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92" w:rsidRDefault="00CF1593" w:rsidP="0086134E">
      <w:pPr>
        <w:pStyle w:val="Footer"/>
        <w:tabs>
          <w:tab w:val="clear" w:pos="4320"/>
          <w:tab w:val="clear" w:pos="8640"/>
        </w:tabs>
        <w:rPr>
          <w:rFonts w:ascii="Arial" w:hAnsi="Arial" w:cs="Arial"/>
          <w:noProof/>
        </w:rPr>
      </w:pPr>
      <w:r>
        <w:rPr>
          <w:noProof/>
          <w:lang w:eastAsia="zh-CN"/>
        </w:rPr>
        <mc:AlternateContent>
          <mc:Choice Requires="wps">
            <w:drawing>
              <wp:anchor distT="0" distB="0" distL="114300" distR="114300" simplePos="0" relativeHeight="251656704" behindDoc="0" locked="0" layoutInCell="1" allowOverlap="1">
                <wp:simplePos x="0" y="0"/>
                <wp:positionH relativeFrom="column">
                  <wp:posOffset>3962400</wp:posOffset>
                </wp:positionH>
                <wp:positionV relativeFrom="paragraph">
                  <wp:posOffset>2540</wp:posOffset>
                </wp:positionV>
                <wp:extent cx="2400300" cy="1329690"/>
                <wp:effectExtent l="0" t="0" r="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29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992" w:rsidRDefault="00EE4992">
                            <w:pPr>
                              <w:jc w:val="center"/>
                              <w:rPr>
                                <w:rFonts w:ascii="Arial" w:hAnsi="Arial" w:cs="Arial"/>
                                <w:b/>
                                <w:bCs/>
                                <w:color w:val="808080"/>
                                <w:sz w:val="52"/>
                                <w:szCs w:val="48"/>
                              </w:rPr>
                            </w:pPr>
                            <w:r>
                              <w:rPr>
                                <w:rFonts w:ascii="Arial" w:hAnsi="Arial" w:cs="Arial"/>
                                <w:b/>
                                <w:bCs/>
                                <w:color w:val="808080"/>
                                <w:sz w:val="52"/>
                                <w:szCs w:val="48"/>
                              </w:rPr>
                              <w:t>Fiscal Policy</w:t>
                            </w:r>
                          </w:p>
                          <w:p w:rsidR="00B975DC" w:rsidRDefault="00B975DC">
                            <w:pPr>
                              <w:jc w:val="center"/>
                              <w:rPr>
                                <w:color w:val="808080"/>
                                <w:sz w:val="52"/>
                              </w:rPr>
                            </w:pPr>
                            <w:r>
                              <w:rPr>
                                <w:rFonts w:ascii="Arial" w:hAnsi="Arial" w:cs="Arial"/>
                                <w:b/>
                                <w:bCs/>
                                <w:color w:val="808080"/>
                                <w:sz w:val="52"/>
                                <w:szCs w:val="48"/>
                              </w:rPr>
                              <w:t>2015-2016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2pt;margin-top:.2pt;width:189pt;height:10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36T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bjA&#10;SJEOKHrgg0fXekDnoTq9cRU43Rtw8wNsA8sxU2fuNP3ikNI3LVEbfmWt7ltOGESXhZPJydERxwWQ&#10;df9eM7iGbL2OQENju1A6KAYCdGDp8chMCIXCZl6k6XkKJgq27DwvZ2XkLiHV4bixzr/lukNhUmML&#10;1Ed4srtzPoRDqoNLuM1pKdhKSBkXdrO+kRbtCMhkFb+YwQs3qYKz0uHYiDjuQJRwR7CFeCPtT2UG&#10;MV/n5WQ1m19MilUxnZQX6XySZuV1OUuLsrhdfQ8BZkXVCsa4uhOKHySYFX9H8b4ZRvFEEaK+xuU0&#10;n44c/THJNH6/S7ITHjpSiq7G86MTqQKzbxSDtEnliZDjPPk5/FhlqMHhH6sSdRCoH0Xgh/UAKEEc&#10;a80eQRFWA1/ALTwjMGm1/YZRDy1ZY/d1SyzHSL5ToKoyK4rQw3FRTC9yWNhTy/rUQhQFqBp7jMbp&#10;jR/7fmus2LRw06hjpa9AiY2IGnmOaq9faLuYzP6JCH19uo5ezw/Z8gcAAAD//wMAUEsDBBQABgAI&#10;AAAAIQACZT0r3QAAAAkBAAAPAAAAZHJzL2Rvd25yZXYueG1sTI/BTsMwEETvSPyDtUhcELWJQtqm&#10;2VSABOLa0g/YxNskamxHsdukf497guNoRjNviu1senHh0XfOIrwsFAi2tdOdbRAOP5/PKxA+kNXU&#10;O8sIV/awLe/vCsq1m+yOL/vQiFhifU4IbQhDLqWvWzbkF25gG72jGw2FKMdG6pGmWG56mSiVSUOd&#10;jQstDfzRcn3anw3C8Xt6el1P1Vc4LHdp9k7dsnJXxMeH+W0DIvAc/sJww4/oUEamyp2t9qJHyJI0&#10;fgkIKYibrVQSdYWQqPUKZFnI/w/KXwAAAP//AwBQSwECLQAUAAYACAAAACEAtoM4kv4AAADhAQAA&#10;EwAAAAAAAAAAAAAAAAAAAAAAW0NvbnRlbnRfVHlwZXNdLnhtbFBLAQItABQABgAIAAAAIQA4/SH/&#10;1gAAAJQBAAALAAAAAAAAAAAAAAAAAC8BAABfcmVscy8ucmVsc1BLAQItABQABgAIAAAAIQCGF36T&#10;gwIAABAFAAAOAAAAAAAAAAAAAAAAAC4CAABkcnMvZTJvRG9jLnhtbFBLAQItABQABgAIAAAAIQAC&#10;ZT0r3QAAAAkBAAAPAAAAAAAAAAAAAAAAAN0EAABkcnMvZG93bnJldi54bWxQSwUGAAAAAAQABADz&#10;AAAA5wUAAAAA&#10;" stroked="f">
                <v:textbox>
                  <w:txbxContent>
                    <w:p w:rsidR="00EE4992" w:rsidRDefault="00EE4992">
                      <w:pPr>
                        <w:jc w:val="center"/>
                        <w:rPr>
                          <w:rFonts w:ascii="Arial" w:hAnsi="Arial" w:cs="Arial"/>
                          <w:b/>
                          <w:bCs/>
                          <w:color w:val="808080"/>
                          <w:sz w:val="52"/>
                          <w:szCs w:val="48"/>
                        </w:rPr>
                      </w:pPr>
                      <w:r>
                        <w:rPr>
                          <w:rFonts w:ascii="Arial" w:hAnsi="Arial" w:cs="Arial"/>
                          <w:b/>
                          <w:bCs/>
                          <w:color w:val="808080"/>
                          <w:sz w:val="52"/>
                          <w:szCs w:val="48"/>
                        </w:rPr>
                        <w:t>Fiscal Policy</w:t>
                      </w:r>
                    </w:p>
                    <w:p w:rsidR="00B975DC" w:rsidRDefault="00B975DC">
                      <w:pPr>
                        <w:jc w:val="center"/>
                        <w:rPr>
                          <w:color w:val="808080"/>
                          <w:sz w:val="52"/>
                        </w:rPr>
                      </w:pPr>
                      <w:r>
                        <w:rPr>
                          <w:rFonts w:ascii="Arial" w:hAnsi="Arial" w:cs="Arial"/>
                          <w:b/>
                          <w:bCs/>
                          <w:color w:val="808080"/>
                          <w:sz w:val="52"/>
                          <w:szCs w:val="48"/>
                        </w:rPr>
                        <w:t>2015-2016</w:t>
                      </w:r>
                    </w:p>
                  </w:txbxContent>
                </v:textbox>
              </v:shape>
            </w:pict>
          </mc:Fallback>
        </mc:AlternateContent>
      </w:r>
      <w:r>
        <w:rPr>
          <w:rFonts w:ascii="Arial" w:hAnsi="Arial" w:cs="Arial"/>
          <w:noProof/>
          <w:lang w:eastAsia="zh-CN"/>
        </w:rPr>
        <w:drawing>
          <wp:inline distT="0" distB="0" distL="0" distR="0">
            <wp:extent cx="2828925" cy="1485900"/>
            <wp:effectExtent l="0" t="0" r="9525" b="0"/>
            <wp:docPr id="1" name="Picture 5" descr="C:\Users\Nicola Place\Dropbox\WACAC\WACAC Logo Art\WACA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cola Place\Dropbox\WACAC\WACAC Logo Art\WACAC_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8925" cy="1485900"/>
                    </a:xfrm>
                    <a:prstGeom prst="rect">
                      <a:avLst/>
                    </a:prstGeom>
                    <a:noFill/>
                    <a:ln>
                      <a:noFill/>
                    </a:ln>
                  </pic:spPr>
                </pic:pic>
              </a:graphicData>
            </a:graphic>
          </wp:inline>
        </w:drawing>
      </w:r>
    </w:p>
    <w:p w:rsidR="00EE4992" w:rsidRDefault="00EE4992" w:rsidP="0086134E">
      <w:pPr>
        <w:pStyle w:val="Footer"/>
        <w:tabs>
          <w:tab w:val="clear" w:pos="4320"/>
          <w:tab w:val="clear" w:pos="8640"/>
        </w:tabs>
        <w:rPr>
          <w:rFonts w:ascii="Arial" w:hAnsi="Arial" w:cs="Arial"/>
          <w:noProof/>
        </w:rPr>
      </w:pPr>
    </w:p>
    <w:p w:rsidR="00EE4992" w:rsidRDefault="00EE4992" w:rsidP="0086134E">
      <w:pPr>
        <w:pStyle w:val="Footer"/>
        <w:tabs>
          <w:tab w:val="clear" w:pos="4320"/>
          <w:tab w:val="clear" w:pos="8640"/>
        </w:tabs>
        <w:rPr>
          <w:rFonts w:ascii="Arial" w:hAnsi="Arial" w:cs="Arial"/>
          <w:noProof/>
        </w:rPr>
      </w:pPr>
    </w:p>
    <w:p w:rsidR="00EE4992" w:rsidRPr="0052397E" w:rsidRDefault="00EE4992" w:rsidP="0086134E">
      <w:pPr>
        <w:pStyle w:val="Footer"/>
        <w:tabs>
          <w:tab w:val="clear" w:pos="4320"/>
          <w:tab w:val="clear" w:pos="8640"/>
        </w:tabs>
        <w:rPr>
          <w:rFonts w:ascii="Arial" w:hAnsi="Arial" w:cs="Arial"/>
          <w:b/>
          <w:i/>
          <w:szCs w:val="36"/>
        </w:rPr>
      </w:pPr>
    </w:p>
    <w:p w:rsidR="00EE4992" w:rsidRPr="0052397E" w:rsidRDefault="00EE4992" w:rsidP="00006750">
      <w:pPr>
        <w:pStyle w:val="Footer"/>
        <w:tabs>
          <w:tab w:val="clear" w:pos="4320"/>
          <w:tab w:val="clear" w:pos="8640"/>
        </w:tabs>
        <w:jc w:val="center"/>
        <w:rPr>
          <w:rFonts w:ascii="Arial" w:hAnsi="Arial" w:cs="Arial"/>
          <w:b/>
          <w:bCs/>
        </w:rPr>
      </w:pPr>
      <w:r w:rsidRPr="0052397E">
        <w:rPr>
          <w:rFonts w:ascii="Arial" w:hAnsi="Arial" w:cs="Arial"/>
          <w:b/>
          <w:bCs/>
        </w:rPr>
        <w:t>WESTERN ASSOCIATION FOR COLLEGE ADMISSION COUNSELING</w:t>
      </w:r>
    </w:p>
    <w:p w:rsidR="00EE4992" w:rsidRPr="0052397E" w:rsidRDefault="00EE4992" w:rsidP="0086134E">
      <w:pPr>
        <w:pStyle w:val="Heading3"/>
        <w:jc w:val="left"/>
        <w:rPr>
          <w:rFonts w:ascii="Arial" w:hAnsi="Arial" w:cs="Arial"/>
          <w:sz w:val="24"/>
        </w:rPr>
      </w:pPr>
    </w:p>
    <w:p w:rsidR="00EE4992" w:rsidRPr="0052397E" w:rsidRDefault="00CF1593" w:rsidP="0086134E">
      <w:pPr>
        <w:rPr>
          <w:rFonts w:ascii="Arial" w:hAnsi="Arial" w:cs="Arial"/>
        </w:rPr>
      </w:pPr>
      <w:r>
        <w:rPr>
          <w:noProof/>
          <w:lang w:eastAsia="zh-CN"/>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146049</wp:posOffset>
                </wp:positionV>
                <wp:extent cx="6699885" cy="0"/>
                <wp:effectExtent l="0" t="0" r="2476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885" cy="0"/>
                        </a:xfrm>
                        <a:prstGeom prst="line">
                          <a:avLst/>
                        </a:prstGeom>
                        <a:noFill/>
                        <a:ln w="9525">
                          <a:solidFill>
                            <a:srgbClr val="0066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pt" to="527.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tmFQIAACgEAAAOAAAAZHJzL2Uyb0RvYy54bWysU02P2yAQvVfqf0DcE9tZx02sOKvKTnpJ&#10;20i7/QEEcIyKAQGJE1X97x3Ih7Ltpap6gYGZebyZeSyeT71ER26d0KrC2TjFiCuqmVD7Cn97XY9m&#10;GDlPFCNSK17hM3f4efn+3WIwJZ/oTkvGLQIQ5crBVLjz3pRJ4mjHe+LG2nAFzlbbnng42n3CLBkA&#10;vZfJJE2LZNCWGaspdw5um4sTLyN+23Lqv7at4x7JCgM3H1cb111Yk+WClHtLTCfolQb5BxY9EQoe&#10;vUM1xBN0sOIPqF5Qq51u/ZjqPtFtKyiPNUA1WfpbNS8dMTzWAs1x5t4m9/9g6Zfj1iLBKvyEkSI9&#10;jGgjFEd56MxgXAkBtdraUBs9qRez0fS7Q0rXHVF7Hhm+ng2kZSEjeZMSDs4A/m74rBnEkIPXsU2n&#10;1vYBEhqATnEa5/s0+MkjCpdFMZ/PZlOM6M2XkPKWaKzzn7juUTAqLIFzBCbHjfOBCClvIeEdpddC&#10;yjhsqdBQ4fl0Mo0JTkvBgjOEObvf1dKiIwlySYuirmNV4HkMs/qgWATrOGGrq+2JkBcbHpcq4EEp&#10;QOdqXfTwY57OV7PVLB/lk2I1ytOmGX1c1/moWGcfps1TU9dN9jNQy/KyE4xxFdjdtJnlfzf76y+5&#10;qOquznsbkrfosV9A9rZH0nGWYXwXIew0O2/tbcYgxxh8/TpB749nsB8/+PIXAAAA//8DAFBLAwQU&#10;AAYACAAAACEAZ4fcKNwAAAAHAQAADwAAAGRycy9kb3ducmV2LnhtbEyPQU/DMAyF70j8h8hI3Fi6&#10;oSJUmk7bJJB2QhscOHqNaQuJ0ybp1v17MnGAk/X8rPc+l8vJGnEkHzrHCuazDARx7XTHjYL3t+e7&#10;RxAhIms0jknBmQIsq+urEgvtTryj4z42IoVwKFBBG2NfSBnqliyGmeuJk/fpvMWYpG+k9nhK4dbI&#10;RZY9SIsdp4YWe9q0VH/vR6vg62W9es13a9wOH1t/Hs2wiXZQ6vZmWj2BiDTFv2O44Cd0qBLTwY2s&#10;gzAK0iNRweI+zYub5fkcxOF3I6tS/uevfgAAAP//AwBQSwECLQAUAAYACAAAACEAtoM4kv4AAADh&#10;AQAAEwAAAAAAAAAAAAAAAAAAAAAAW0NvbnRlbnRfVHlwZXNdLnhtbFBLAQItABQABgAIAAAAIQA4&#10;/SH/1gAAAJQBAAALAAAAAAAAAAAAAAAAAC8BAABfcmVscy8ucmVsc1BLAQItABQABgAIAAAAIQAb&#10;WltmFQIAACgEAAAOAAAAAAAAAAAAAAAAAC4CAABkcnMvZTJvRG9jLnhtbFBLAQItABQABgAIAAAA&#10;IQBnh9wo3AAAAAcBAAAPAAAAAAAAAAAAAAAAAG8EAABkcnMvZG93bnJldi54bWxQSwUGAAAAAAQA&#10;BADzAAAAeAUAAAAA&#10;" strokecolor="#06c"/>
            </w:pict>
          </mc:Fallback>
        </mc:AlternateContent>
      </w:r>
    </w:p>
    <w:p w:rsidR="00EE4992" w:rsidRDefault="00EE4992" w:rsidP="00064529">
      <w:pPr>
        <w:jc w:val="center"/>
        <w:rPr>
          <w:rFonts w:ascii="Arial" w:hAnsi="Arial" w:cs="Arial"/>
          <w:highlight w:val="yellow"/>
        </w:rPr>
      </w:pPr>
    </w:p>
    <w:p w:rsidR="00EE4992" w:rsidRDefault="00EE4992" w:rsidP="00064529">
      <w:pPr>
        <w:jc w:val="center"/>
        <w:rPr>
          <w:rFonts w:ascii="Arial" w:hAnsi="Arial" w:cs="Arial"/>
          <w:b/>
        </w:rPr>
      </w:pPr>
      <w:r w:rsidRPr="00FC15F7">
        <w:rPr>
          <w:rFonts w:ascii="Arial" w:hAnsi="Arial" w:cs="Arial"/>
          <w:b/>
        </w:rPr>
        <w:t>Table of Contents</w:t>
      </w:r>
    </w:p>
    <w:p w:rsidR="00EE4992" w:rsidRDefault="00EE4992" w:rsidP="00064529">
      <w:pPr>
        <w:jc w:val="center"/>
        <w:rPr>
          <w:rFonts w:ascii="Arial" w:hAnsi="Arial" w:cs="Arial"/>
          <w:b/>
        </w:rPr>
      </w:pPr>
    </w:p>
    <w:p w:rsidR="00EE4992" w:rsidRPr="000372A2" w:rsidRDefault="00EE4992" w:rsidP="00064529">
      <w:pPr>
        <w:jc w:val="center"/>
        <w:rPr>
          <w:rFonts w:ascii="Arial" w:hAnsi="Arial" w:cs="Arial"/>
          <w:b/>
        </w:rPr>
      </w:pPr>
    </w:p>
    <w:p w:rsidR="00EE4992" w:rsidRPr="000F08A6" w:rsidRDefault="00EE4992" w:rsidP="00006750">
      <w:pPr>
        <w:pStyle w:val="ListParagraph"/>
        <w:numPr>
          <w:ilvl w:val="0"/>
          <w:numId w:val="44"/>
        </w:numPr>
        <w:spacing w:line="360" w:lineRule="auto"/>
        <w:rPr>
          <w:rFonts w:ascii="Arial" w:hAnsi="Arial" w:cs="Arial"/>
        </w:rPr>
      </w:pPr>
      <w:r w:rsidRPr="000F08A6">
        <w:rPr>
          <w:rFonts w:ascii="Arial" w:hAnsi="Arial" w:cs="Arial"/>
        </w:rPr>
        <w:t>Members of the Fiscal Policy Committee</w:t>
      </w:r>
    </w:p>
    <w:p w:rsidR="00EE4992" w:rsidRPr="000F08A6" w:rsidRDefault="00EE4992" w:rsidP="00006750">
      <w:pPr>
        <w:pStyle w:val="ListParagraph"/>
        <w:numPr>
          <w:ilvl w:val="0"/>
          <w:numId w:val="44"/>
        </w:numPr>
        <w:spacing w:line="360" w:lineRule="auto"/>
        <w:rPr>
          <w:rFonts w:ascii="Arial" w:hAnsi="Arial" w:cs="Arial"/>
        </w:rPr>
      </w:pPr>
      <w:r w:rsidRPr="000F08A6">
        <w:rPr>
          <w:rFonts w:ascii="Arial" w:hAnsi="Arial" w:cs="Arial"/>
        </w:rPr>
        <w:t>Review, Approval and Enforcement of FP</w:t>
      </w:r>
    </w:p>
    <w:p w:rsidR="00EE4992" w:rsidRPr="000F08A6" w:rsidRDefault="00EE4992" w:rsidP="00006750">
      <w:pPr>
        <w:pStyle w:val="ListParagraph"/>
        <w:numPr>
          <w:ilvl w:val="0"/>
          <w:numId w:val="44"/>
        </w:numPr>
        <w:spacing w:line="360" w:lineRule="auto"/>
        <w:rPr>
          <w:rFonts w:ascii="Arial" w:hAnsi="Arial" w:cs="Arial"/>
        </w:rPr>
      </w:pPr>
      <w:r w:rsidRPr="000F08A6">
        <w:rPr>
          <w:rFonts w:ascii="Arial" w:hAnsi="Arial" w:cs="Arial"/>
        </w:rPr>
        <w:t>Reserve Fund</w:t>
      </w:r>
    </w:p>
    <w:p w:rsidR="00EE4992" w:rsidRPr="000F08A6" w:rsidRDefault="00EE4992" w:rsidP="00006750">
      <w:pPr>
        <w:pStyle w:val="ListParagraph"/>
        <w:numPr>
          <w:ilvl w:val="0"/>
          <w:numId w:val="44"/>
        </w:numPr>
        <w:spacing w:line="360" w:lineRule="auto"/>
        <w:rPr>
          <w:rFonts w:ascii="Arial" w:hAnsi="Arial" w:cs="Arial"/>
        </w:rPr>
      </w:pPr>
      <w:r w:rsidRPr="000F08A6">
        <w:rPr>
          <w:rFonts w:ascii="Arial" w:hAnsi="Arial" w:cs="Arial"/>
        </w:rPr>
        <w:t>Financial Operations and Investment Policy</w:t>
      </w:r>
    </w:p>
    <w:p w:rsidR="00EE4992" w:rsidRPr="000F08A6" w:rsidRDefault="00EE4992" w:rsidP="00006750">
      <w:pPr>
        <w:pStyle w:val="ListParagraph"/>
        <w:numPr>
          <w:ilvl w:val="0"/>
          <w:numId w:val="44"/>
        </w:numPr>
        <w:spacing w:line="360" w:lineRule="auto"/>
        <w:rPr>
          <w:rFonts w:ascii="Arial" w:hAnsi="Arial" w:cs="Arial"/>
        </w:rPr>
      </w:pPr>
      <w:r w:rsidRPr="000F08A6">
        <w:rPr>
          <w:rFonts w:ascii="Arial" w:hAnsi="Arial" w:cs="Arial"/>
        </w:rPr>
        <w:t>Authorized Expenses</w:t>
      </w:r>
    </w:p>
    <w:p w:rsidR="00EE4992" w:rsidRPr="000F08A6" w:rsidRDefault="00EE4992" w:rsidP="00006750">
      <w:pPr>
        <w:pStyle w:val="ListParagraph"/>
        <w:numPr>
          <w:ilvl w:val="1"/>
          <w:numId w:val="44"/>
        </w:numPr>
        <w:spacing w:line="360" w:lineRule="auto"/>
        <w:rPr>
          <w:rFonts w:ascii="Arial" w:hAnsi="Arial" w:cs="Arial"/>
        </w:rPr>
      </w:pPr>
      <w:r w:rsidRPr="000F08A6">
        <w:rPr>
          <w:rFonts w:ascii="Arial" w:hAnsi="Arial" w:cs="Arial"/>
        </w:rPr>
        <w:t>Registration Fees</w:t>
      </w:r>
    </w:p>
    <w:p w:rsidR="00EE4992" w:rsidRPr="000F08A6" w:rsidRDefault="00EE4992" w:rsidP="00006750">
      <w:pPr>
        <w:pStyle w:val="ListParagraph"/>
        <w:numPr>
          <w:ilvl w:val="1"/>
          <w:numId w:val="44"/>
        </w:numPr>
        <w:spacing w:line="360" w:lineRule="auto"/>
        <w:rPr>
          <w:rFonts w:ascii="Arial" w:hAnsi="Arial" w:cs="Arial"/>
        </w:rPr>
      </w:pPr>
      <w:r w:rsidRPr="000F08A6">
        <w:rPr>
          <w:rFonts w:ascii="Arial" w:hAnsi="Arial" w:cs="Arial"/>
        </w:rPr>
        <w:t>Travel Expenses</w:t>
      </w:r>
    </w:p>
    <w:p w:rsidR="00EE4992" w:rsidRPr="000F08A6" w:rsidRDefault="00EE4992" w:rsidP="00006750">
      <w:pPr>
        <w:pStyle w:val="ListParagraph"/>
        <w:numPr>
          <w:ilvl w:val="1"/>
          <w:numId w:val="44"/>
        </w:numPr>
        <w:spacing w:line="360" w:lineRule="auto"/>
        <w:rPr>
          <w:rFonts w:ascii="Arial" w:hAnsi="Arial" w:cs="Arial"/>
        </w:rPr>
      </w:pPr>
      <w:r w:rsidRPr="000F08A6">
        <w:rPr>
          <w:rFonts w:ascii="Arial" w:hAnsi="Arial" w:cs="Arial"/>
        </w:rPr>
        <w:t>Limits on Reimbursement</w:t>
      </w:r>
    </w:p>
    <w:p w:rsidR="00EE4992" w:rsidRPr="000F08A6" w:rsidRDefault="00EE4992" w:rsidP="00006750">
      <w:pPr>
        <w:pStyle w:val="ListParagraph"/>
        <w:numPr>
          <w:ilvl w:val="1"/>
          <w:numId w:val="44"/>
        </w:numPr>
        <w:spacing w:line="360" w:lineRule="auto"/>
        <w:rPr>
          <w:rFonts w:ascii="Arial" w:hAnsi="Arial" w:cs="Arial"/>
        </w:rPr>
      </w:pPr>
      <w:r w:rsidRPr="000F08A6">
        <w:rPr>
          <w:rFonts w:ascii="Arial" w:hAnsi="Arial" w:cs="Arial"/>
        </w:rPr>
        <w:t>Committee Expenses</w:t>
      </w:r>
    </w:p>
    <w:p w:rsidR="00EE4992" w:rsidRPr="000F08A6" w:rsidRDefault="00EE4992" w:rsidP="00006750">
      <w:pPr>
        <w:pStyle w:val="ListParagraph"/>
        <w:numPr>
          <w:ilvl w:val="0"/>
          <w:numId w:val="44"/>
        </w:numPr>
        <w:spacing w:line="360" w:lineRule="auto"/>
        <w:rPr>
          <w:rFonts w:ascii="Arial" w:hAnsi="Arial" w:cs="Arial"/>
        </w:rPr>
      </w:pPr>
      <w:r w:rsidRPr="000F08A6">
        <w:rPr>
          <w:rFonts w:ascii="Arial" w:hAnsi="Arial" w:cs="Arial"/>
        </w:rPr>
        <w:t>WACAC Board Travel Policy</w:t>
      </w:r>
    </w:p>
    <w:p w:rsidR="00EE4992" w:rsidRPr="000F08A6" w:rsidRDefault="00EE4992" w:rsidP="00006750">
      <w:pPr>
        <w:pStyle w:val="ListParagraph"/>
        <w:numPr>
          <w:ilvl w:val="0"/>
          <w:numId w:val="44"/>
        </w:numPr>
        <w:spacing w:line="360" w:lineRule="auto"/>
        <w:rPr>
          <w:rFonts w:ascii="Arial" w:hAnsi="Arial" w:cs="Arial"/>
        </w:rPr>
      </w:pPr>
      <w:r w:rsidRPr="000F08A6">
        <w:rPr>
          <w:rFonts w:ascii="Arial" w:hAnsi="Arial" w:cs="Arial"/>
        </w:rPr>
        <w:t>External Funding &amp; Labels</w:t>
      </w:r>
    </w:p>
    <w:p w:rsidR="00EE4992" w:rsidRPr="000F08A6" w:rsidRDefault="00EE4992" w:rsidP="00006750">
      <w:pPr>
        <w:pStyle w:val="ListParagraph"/>
        <w:numPr>
          <w:ilvl w:val="0"/>
          <w:numId w:val="44"/>
        </w:numPr>
        <w:spacing w:line="360" w:lineRule="auto"/>
        <w:rPr>
          <w:rFonts w:ascii="Arial" w:hAnsi="Arial" w:cs="Arial"/>
        </w:rPr>
      </w:pPr>
      <w:r w:rsidRPr="000F08A6">
        <w:rPr>
          <w:rFonts w:ascii="Arial" w:hAnsi="Arial" w:cs="Arial"/>
        </w:rPr>
        <w:t>Setting Fees for Services and Activities</w:t>
      </w:r>
    </w:p>
    <w:p w:rsidR="00EE4992" w:rsidRPr="000F08A6" w:rsidRDefault="00EE4992" w:rsidP="00006750">
      <w:pPr>
        <w:pStyle w:val="ListParagraph"/>
        <w:numPr>
          <w:ilvl w:val="0"/>
          <w:numId w:val="44"/>
        </w:numPr>
        <w:spacing w:line="360" w:lineRule="auto"/>
        <w:rPr>
          <w:rFonts w:ascii="Arial" w:hAnsi="Arial" w:cs="Arial"/>
        </w:rPr>
      </w:pPr>
      <w:r w:rsidRPr="000F08A6">
        <w:rPr>
          <w:rFonts w:ascii="Arial" w:hAnsi="Arial" w:cs="Arial"/>
        </w:rPr>
        <w:t>Volunteer Services, Consultants and Stipends/Salaries</w:t>
      </w:r>
    </w:p>
    <w:p w:rsidR="00EE4992" w:rsidRPr="000F08A6" w:rsidRDefault="00EE4992" w:rsidP="00006750">
      <w:pPr>
        <w:pStyle w:val="ListParagraph"/>
        <w:numPr>
          <w:ilvl w:val="0"/>
          <w:numId w:val="44"/>
        </w:numPr>
        <w:spacing w:line="360" w:lineRule="auto"/>
        <w:rPr>
          <w:rFonts w:ascii="Arial" w:hAnsi="Arial" w:cs="Arial"/>
        </w:rPr>
      </w:pPr>
      <w:r w:rsidRPr="000F08A6">
        <w:rPr>
          <w:rFonts w:ascii="Arial" w:hAnsi="Arial" w:cs="Arial"/>
        </w:rPr>
        <w:t>Budgeting Process</w:t>
      </w:r>
    </w:p>
    <w:p w:rsidR="00EE4992" w:rsidRPr="000F08A6" w:rsidRDefault="00EE4992" w:rsidP="00006750">
      <w:pPr>
        <w:pStyle w:val="ListParagraph"/>
        <w:numPr>
          <w:ilvl w:val="0"/>
          <w:numId w:val="44"/>
        </w:numPr>
        <w:spacing w:line="360" w:lineRule="auto"/>
        <w:rPr>
          <w:rFonts w:ascii="Arial" w:hAnsi="Arial" w:cs="Arial"/>
        </w:rPr>
      </w:pPr>
      <w:r w:rsidRPr="000F08A6">
        <w:rPr>
          <w:rFonts w:ascii="Arial" w:hAnsi="Arial" w:cs="Arial"/>
        </w:rPr>
        <w:t>Membership Policy</w:t>
      </w:r>
    </w:p>
    <w:p w:rsidR="00EE4992" w:rsidRPr="000F08A6" w:rsidRDefault="00EE4992" w:rsidP="00006750">
      <w:pPr>
        <w:pStyle w:val="ListParagraph"/>
        <w:numPr>
          <w:ilvl w:val="0"/>
          <w:numId w:val="44"/>
        </w:numPr>
        <w:spacing w:line="360" w:lineRule="auto"/>
        <w:rPr>
          <w:rFonts w:ascii="Arial" w:hAnsi="Arial" w:cs="Arial"/>
        </w:rPr>
      </w:pPr>
      <w:r w:rsidRPr="000F08A6">
        <w:rPr>
          <w:rFonts w:ascii="Arial" w:hAnsi="Arial" w:cs="Arial"/>
        </w:rPr>
        <w:t>Auditing and Tax Return Policy</w:t>
      </w:r>
    </w:p>
    <w:p w:rsidR="00EE4992" w:rsidRPr="000F08A6" w:rsidRDefault="00EE4992" w:rsidP="00006750">
      <w:pPr>
        <w:pStyle w:val="ListParagraph"/>
        <w:numPr>
          <w:ilvl w:val="0"/>
          <w:numId w:val="44"/>
        </w:numPr>
        <w:spacing w:line="360" w:lineRule="auto"/>
        <w:rPr>
          <w:rFonts w:ascii="Arial" w:hAnsi="Arial" w:cs="Arial"/>
        </w:rPr>
      </w:pPr>
      <w:r w:rsidRPr="000F08A6">
        <w:rPr>
          <w:rFonts w:ascii="Arial" w:hAnsi="Arial" w:cs="Arial"/>
        </w:rPr>
        <w:t>WACAC Reimbursement Instructions</w:t>
      </w:r>
    </w:p>
    <w:p w:rsidR="00EE4992" w:rsidRDefault="00EE4992" w:rsidP="0086134E">
      <w:pPr>
        <w:rPr>
          <w:rFonts w:ascii="Arial" w:hAnsi="Arial" w:cs="Arial"/>
        </w:rPr>
      </w:pPr>
    </w:p>
    <w:p w:rsidR="00EE4992" w:rsidRPr="0052397E" w:rsidRDefault="00EE4992" w:rsidP="0086134E">
      <w:pPr>
        <w:rPr>
          <w:rFonts w:ascii="Arial" w:hAnsi="Arial" w:cs="Arial"/>
        </w:rPr>
      </w:pPr>
    </w:p>
    <w:p w:rsidR="00EE4992" w:rsidRDefault="00EE4992">
      <w:pPr>
        <w:rPr>
          <w:rFonts w:ascii="Arial" w:hAnsi="Arial" w:cs="Arial"/>
          <w:b/>
        </w:rPr>
      </w:pPr>
      <w:r>
        <w:br w:type="page"/>
      </w:r>
    </w:p>
    <w:p w:rsidR="00EE4992" w:rsidRPr="0052397E" w:rsidRDefault="00EE4992" w:rsidP="0086134E">
      <w:pPr>
        <w:pStyle w:val="Heading5"/>
        <w:jc w:val="left"/>
      </w:pPr>
      <w:r w:rsidRPr="0052397E">
        <w:lastRenderedPageBreak/>
        <w:t>1. MEMBERS OF THE FISCAL POLICY COMMITTEE</w:t>
      </w:r>
    </w:p>
    <w:p w:rsidR="00EE4992" w:rsidRPr="0052397E" w:rsidRDefault="00EE4992" w:rsidP="0086134E">
      <w:pPr>
        <w:rPr>
          <w:rFonts w:ascii="Arial" w:hAnsi="Arial" w:cs="Arial"/>
          <w:b/>
        </w:rPr>
      </w:pPr>
    </w:p>
    <w:p w:rsidR="00EE4992" w:rsidRPr="00FC15F7" w:rsidRDefault="00C3289B" w:rsidP="0086134E">
      <w:pPr>
        <w:rPr>
          <w:rFonts w:ascii="Arial" w:hAnsi="Arial" w:cs="Arial"/>
        </w:rPr>
      </w:pPr>
      <w:r>
        <w:rPr>
          <w:rFonts w:ascii="Arial" w:hAnsi="Arial" w:cs="Arial"/>
        </w:rPr>
        <w:t>Andres F Castillo</w:t>
      </w:r>
      <w:r w:rsidR="00EE4992" w:rsidRPr="00FC15F7">
        <w:rPr>
          <w:rFonts w:ascii="Arial" w:hAnsi="Arial" w:cs="Arial"/>
        </w:rPr>
        <w:t xml:space="preserve">, Chair – </w:t>
      </w:r>
      <w:r w:rsidR="00EE4992" w:rsidRPr="00FC15F7">
        <w:rPr>
          <w:rFonts w:ascii="Arial" w:hAnsi="Arial" w:cs="Arial"/>
          <w:i/>
          <w:iCs/>
        </w:rPr>
        <w:t>Treasurer</w:t>
      </w:r>
    </w:p>
    <w:p w:rsidR="00EE4992" w:rsidRPr="00FC15F7" w:rsidRDefault="00EE4992" w:rsidP="0086134E">
      <w:pPr>
        <w:rPr>
          <w:rFonts w:ascii="Arial" w:hAnsi="Arial" w:cs="Arial"/>
          <w:i/>
          <w:iCs/>
        </w:rPr>
      </w:pPr>
      <w:r w:rsidRPr="00FC15F7">
        <w:rPr>
          <w:rFonts w:ascii="Arial" w:hAnsi="Arial" w:cs="Arial"/>
          <w:iCs/>
        </w:rPr>
        <w:t>Ed Devine</w:t>
      </w:r>
      <w:r w:rsidRPr="00FC15F7">
        <w:rPr>
          <w:rFonts w:ascii="Arial" w:hAnsi="Arial" w:cs="Arial"/>
        </w:rPr>
        <w:t xml:space="preserve"> – </w:t>
      </w:r>
      <w:r w:rsidR="00CF2BAA">
        <w:rPr>
          <w:rFonts w:ascii="Arial" w:hAnsi="Arial" w:cs="Arial"/>
          <w:i/>
        </w:rPr>
        <w:t>President</w:t>
      </w:r>
    </w:p>
    <w:p w:rsidR="00EE4992" w:rsidRDefault="00C3289B" w:rsidP="0086134E">
      <w:pPr>
        <w:rPr>
          <w:rFonts w:ascii="Arial" w:hAnsi="Arial" w:cs="Arial"/>
          <w:i/>
          <w:iCs/>
        </w:rPr>
      </w:pPr>
      <w:r>
        <w:rPr>
          <w:rFonts w:ascii="Arial" w:hAnsi="Arial" w:cs="Arial"/>
          <w:iCs/>
        </w:rPr>
        <w:t>Jeff Morrow</w:t>
      </w:r>
      <w:r w:rsidR="00EE4992" w:rsidRPr="00FC15F7">
        <w:rPr>
          <w:rFonts w:ascii="Arial" w:hAnsi="Arial" w:cs="Arial"/>
          <w:iCs/>
        </w:rPr>
        <w:t xml:space="preserve"> –</w:t>
      </w:r>
      <w:r w:rsidR="00EE4992" w:rsidRPr="00FC15F7">
        <w:rPr>
          <w:rFonts w:ascii="Arial" w:hAnsi="Arial" w:cs="Arial"/>
          <w:i/>
          <w:iCs/>
        </w:rPr>
        <w:t xml:space="preserve"> President</w:t>
      </w:r>
      <w:r w:rsidR="00CF2BAA">
        <w:rPr>
          <w:rFonts w:ascii="Arial" w:hAnsi="Arial" w:cs="Arial"/>
          <w:i/>
          <w:iCs/>
        </w:rPr>
        <w:t>-</w:t>
      </w:r>
      <w:r w:rsidRPr="00FC15F7">
        <w:rPr>
          <w:rFonts w:ascii="Arial" w:hAnsi="Arial" w:cs="Arial"/>
          <w:i/>
        </w:rPr>
        <w:t>Elect</w:t>
      </w:r>
    </w:p>
    <w:p w:rsidR="00C3289B" w:rsidRPr="00FC15F7" w:rsidRDefault="00C3289B" w:rsidP="0086134E">
      <w:pPr>
        <w:rPr>
          <w:rFonts w:ascii="Arial" w:hAnsi="Arial" w:cs="Arial"/>
          <w:i/>
          <w:iCs/>
        </w:rPr>
      </w:pPr>
      <w:r w:rsidRPr="00FC15F7">
        <w:rPr>
          <w:rFonts w:ascii="Arial" w:hAnsi="Arial" w:cs="Arial"/>
          <w:iCs/>
        </w:rPr>
        <w:t xml:space="preserve">Peggy Hock </w:t>
      </w:r>
      <w:r w:rsidRPr="00FC15F7">
        <w:rPr>
          <w:rFonts w:ascii="Arial" w:hAnsi="Arial" w:cs="Arial"/>
        </w:rPr>
        <w:t xml:space="preserve">– </w:t>
      </w:r>
      <w:r w:rsidRPr="00FC15F7">
        <w:rPr>
          <w:rFonts w:ascii="Arial" w:hAnsi="Arial" w:cs="Arial"/>
          <w:i/>
        </w:rPr>
        <w:t>Past</w:t>
      </w:r>
      <w:r w:rsidRPr="00FC15F7">
        <w:rPr>
          <w:rFonts w:ascii="Arial" w:hAnsi="Arial" w:cs="Arial"/>
        </w:rPr>
        <w:t xml:space="preserve"> </w:t>
      </w:r>
      <w:r w:rsidRPr="00FC15F7">
        <w:rPr>
          <w:rFonts w:ascii="Arial" w:hAnsi="Arial" w:cs="Arial"/>
          <w:i/>
          <w:iCs/>
        </w:rPr>
        <w:t>President</w:t>
      </w:r>
    </w:p>
    <w:p w:rsidR="00EE4992" w:rsidRDefault="00C3289B" w:rsidP="0086134E">
      <w:pPr>
        <w:rPr>
          <w:rFonts w:ascii="Arial" w:hAnsi="Arial" w:cs="Arial"/>
          <w:i/>
          <w:iCs/>
        </w:rPr>
      </w:pPr>
      <w:r>
        <w:rPr>
          <w:rFonts w:ascii="Arial" w:hAnsi="Arial" w:cs="Arial"/>
          <w:iCs/>
        </w:rPr>
        <w:t>Kevin Dyerly</w:t>
      </w:r>
      <w:r w:rsidR="00EE4992" w:rsidRPr="00FC15F7">
        <w:rPr>
          <w:rFonts w:ascii="Arial" w:hAnsi="Arial" w:cs="Arial"/>
          <w:iCs/>
        </w:rPr>
        <w:t xml:space="preserve"> – </w:t>
      </w:r>
      <w:r>
        <w:rPr>
          <w:rFonts w:ascii="Arial" w:hAnsi="Arial" w:cs="Arial"/>
          <w:i/>
          <w:iCs/>
        </w:rPr>
        <w:t>Presidential Appointee</w:t>
      </w:r>
    </w:p>
    <w:p w:rsidR="00C3289B" w:rsidRPr="0052397E" w:rsidRDefault="00C3289B" w:rsidP="0086134E">
      <w:pPr>
        <w:rPr>
          <w:rFonts w:ascii="Arial" w:hAnsi="Arial" w:cs="Arial"/>
        </w:rPr>
      </w:pPr>
      <w:r>
        <w:rPr>
          <w:rFonts w:ascii="Arial" w:hAnsi="Arial" w:cs="Arial"/>
          <w:i/>
          <w:iCs/>
        </w:rPr>
        <w:t>Deanna Kilgour – Administrative Assistant (Non-voting)</w:t>
      </w:r>
    </w:p>
    <w:p w:rsidR="00EE4992" w:rsidRPr="0052397E" w:rsidRDefault="00EE4992" w:rsidP="0086134E">
      <w:pPr>
        <w:pStyle w:val="Heading5"/>
        <w:jc w:val="left"/>
      </w:pPr>
    </w:p>
    <w:p w:rsidR="00EE4992" w:rsidRPr="0052397E" w:rsidRDefault="00EE4992" w:rsidP="0086134E">
      <w:pPr>
        <w:pStyle w:val="Heading5"/>
        <w:jc w:val="left"/>
      </w:pPr>
      <w:r w:rsidRPr="0052397E">
        <w:t>2. REVIEW, APPROVAL AND ENFORCEMENT OF THE FISCAL POLICY</w:t>
      </w:r>
    </w:p>
    <w:p w:rsidR="00EE4992" w:rsidRPr="0052397E" w:rsidRDefault="00EE4992" w:rsidP="0086134E">
      <w:pPr>
        <w:rPr>
          <w:rFonts w:ascii="Arial" w:hAnsi="Arial" w:cs="Arial"/>
        </w:rPr>
      </w:pPr>
    </w:p>
    <w:p w:rsidR="00EE4992" w:rsidRPr="0052397E" w:rsidRDefault="00EE4992" w:rsidP="0086134E">
      <w:pPr>
        <w:ind w:left="720" w:hanging="720"/>
        <w:rPr>
          <w:rFonts w:ascii="Arial" w:hAnsi="Arial" w:cs="Arial"/>
        </w:rPr>
      </w:pPr>
      <w:r w:rsidRPr="0052397E">
        <w:rPr>
          <w:rFonts w:ascii="Arial" w:hAnsi="Arial" w:cs="Arial"/>
        </w:rPr>
        <w:t>2a.</w:t>
      </w:r>
      <w:r w:rsidRPr="0052397E">
        <w:rPr>
          <w:rFonts w:ascii="Arial" w:hAnsi="Arial" w:cs="Arial"/>
        </w:rPr>
        <w:tab/>
      </w:r>
      <w:proofErr w:type="gramStart"/>
      <w:r w:rsidRPr="0052397E">
        <w:rPr>
          <w:rFonts w:ascii="Arial" w:hAnsi="Arial" w:cs="Arial"/>
        </w:rPr>
        <w:t>This</w:t>
      </w:r>
      <w:proofErr w:type="gramEnd"/>
      <w:r w:rsidRPr="0052397E">
        <w:rPr>
          <w:rFonts w:ascii="Arial" w:hAnsi="Arial" w:cs="Arial"/>
        </w:rPr>
        <w:t xml:space="preserve"> policy</w:t>
      </w:r>
      <w:r>
        <w:rPr>
          <w:rFonts w:ascii="Arial" w:hAnsi="Arial" w:cs="Arial"/>
        </w:rPr>
        <w:t>,</w:t>
      </w:r>
      <w:r w:rsidRPr="0052397E">
        <w:rPr>
          <w:rFonts w:ascii="Arial" w:hAnsi="Arial" w:cs="Arial"/>
        </w:rPr>
        <w:t xml:space="preserve"> as recommended by the Fiscal Policy Committee and approved by the WACAC Executive Board</w:t>
      </w:r>
      <w:r>
        <w:rPr>
          <w:rFonts w:ascii="Arial" w:hAnsi="Arial" w:cs="Arial"/>
        </w:rPr>
        <w:t>,</w:t>
      </w:r>
      <w:r w:rsidRPr="0052397E">
        <w:rPr>
          <w:rFonts w:ascii="Arial" w:hAnsi="Arial" w:cs="Arial"/>
        </w:rPr>
        <w:t xml:space="preserve"> shall be reviewed and updated on an annual basis.</w:t>
      </w:r>
    </w:p>
    <w:p w:rsidR="00EE4992" w:rsidRPr="0052397E" w:rsidRDefault="00EE4992" w:rsidP="0086134E">
      <w:pPr>
        <w:rPr>
          <w:rFonts w:ascii="Arial" w:hAnsi="Arial" w:cs="Arial"/>
        </w:rPr>
      </w:pPr>
    </w:p>
    <w:p w:rsidR="00EE4992" w:rsidRPr="0052397E" w:rsidRDefault="00EE4992" w:rsidP="0086134E">
      <w:pPr>
        <w:ind w:left="720" w:hanging="720"/>
        <w:rPr>
          <w:rFonts w:ascii="Arial" w:hAnsi="Arial" w:cs="Arial"/>
        </w:rPr>
      </w:pPr>
      <w:r w:rsidRPr="0052397E">
        <w:rPr>
          <w:rFonts w:ascii="Arial" w:hAnsi="Arial" w:cs="Arial"/>
        </w:rPr>
        <w:t>2b.</w:t>
      </w:r>
      <w:r w:rsidRPr="0052397E">
        <w:rPr>
          <w:rFonts w:ascii="Arial" w:hAnsi="Arial" w:cs="Arial"/>
        </w:rPr>
        <w:tab/>
        <w:t>In case of a tie vote on recommendations, the motion will be referred to the full Executive Board.</w:t>
      </w:r>
    </w:p>
    <w:p w:rsidR="00EE4992" w:rsidRPr="0052397E" w:rsidRDefault="00EE4992" w:rsidP="0086134E">
      <w:pPr>
        <w:rPr>
          <w:rFonts w:ascii="Arial" w:hAnsi="Arial" w:cs="Arial"/>
        </w:rPr>
      </w:pPr>
    </w:p>
    <w:p w:rsidR="00EE4992" w:rsidRPr="0052397E" w:rsidRDefault="00EE4992" w:rsidP="0086134E">
      <w:pPr>
        <w:rPr>
          <w:rFonts w:ascii="Arial" w:hAnsi="Arial" w:cs="Arial"/>
        </w:rPr>
      </w:pPr>
      <w:r w:rsidRPr="0052397E">
        <w:rPr>
          <w:rFonts w:ascii="Arial" w:hAnsi="Arial" w:cs="Arial"/>
        </w:rPr>
        <w:t>2c.</w:t>
      </w:r>
      <w:r w:rsidRPr="0052397E">
        <w:rPr>
          <w:rFonts w:ascii="Arial" w:hAnsi="Arial" w:cs="Arial"/>
        </w:rPr>
        <w:tab/>
      </w:r>
      <w:proofErr w:type="gramStart"/>
      <w:r w:rsidRPr="0052397E">
        <w:rPr>
          <w:rFonts w:ascii="Arial" w:hAnsi="Arial" w:cs="Arial"/>
        </w:rPr>
        <w:t>The</w:t>
      </w:r>
      <w:proofErr w:type="gramEnd"/>
      <w:r w:rsidRPr="0052397E">
        <w:rPr>
          <w:rFonts w:ascii="Arial" w:hAnsi="Arial" w:cs="Arial"/>
        </w:rPr>
        <w:t xml:space="preserve"> fiscal year will be </w:t>
      </w:r>
      <w:r w:rsidRPr="0052397E">
        <w:rPr>
          <w:rFonts w:ascii="Arial" w:hAnsi="Arial" w:cs="Arial"/>
          <w:b/>
          <w:bCs/>
        </w:rPr>
        <w:t>July 1</w:t>
      </w:r>
      <w:r w:rsidRPr="0052397E">
        <w:rPr>
          <w:rFonts w:ascii="Arial" w:hAnsi="Arial" w:cs="Arial"/>
          <w:b/>
          <w:bCs/>
          <w:vertAlign w:val="superscript"/>
        </w:rPr>
        <w:t>st</w:t>
      </w:r>
      <w:r w:rsidRPr="0052397E">
        <w:rPr>
          <w:rFonts w:ascii="Arial" w:hAnsi="Arial" w:cs="Arial"/>
          <w:b/>
          <w:bCs/>
        </w:rPr>
        <w:t xml:space="preserve"> to June 30</w:t>
      </w:r>
      <w:r w:rsidRPr="0052397E">
        <w:rPr>
          <w:rFonts w:ascii="Arial" w:hAnsi="Arial" w:cs="Arial"/>
          <w:b/>
          <w:bCs/>
          <w:vertAlign w:val="superscript"/>
        </w:rPr>
        <w:t>th</w:t>
      </w:r>
      <w:r w:rsidRPr="0052397E">
        <w:rPr>
          <w:rFonts w:ascii="Arial" w:hAnsi="Arial" w:cs="Arial"/>
        </w:rPr>
        <w:t xml:space="preserve"> annually.</w:t>
      </w:r>
    </w:p>
    <w:p w:rsidR="00EE4992" w:rsidRPr="0052397E" w:rsidRDefault="00EE4992" w:rsidP="0086134E">
      <w:pPr>
        <w:rPr>
          <w:rFonts w:ascii="Arial" w:hAnsi="Arial" w:cs="Arial"/>
        </w:rPr>
      </w:pPr>
    </w:p>
    <w:p w:rsidR="00EE4992" w:rsidRPr="0052397E" w:rsidRDefault="00EE4992" w:rsidP="0086134E">
      <w:pPr>
        <w:ind w:left="720" w:hanging="720"/>
        <w:rPr>
          <w:rFonts w:ascii="Arial" w:hAnsi="Arial" w:cs="Arial"/>
          <w:i/>
        </w:rPr>
      </w:pPr>
      <w:r w:rsidRPr="0052397E">
        <w:rPr>
          <w:rFonts w:ascii="Arial" w:hAnsi="Arial" w:cs="Arial"/>
        </w:rPr>
        <w:t>2e.</w:t>
      </w:r>
      <w:r w:rsidRPr="0052397E">
        <w:rPr>
          <w:rFonts w:ascii="Arial" w:hAnsi="Arial" w:cs="Arial"/>
        </w:rPr>
        <w:tab/>
        <w:t>The Treasurer will enforce all provisions of the Fiscal Policy and those B</w:t>
      </w:r>
      <w:r w:rsidRPr="00777BD7">
        <w:rPr>
          <w:rFonts w:ascii="Arial" w:hAnsi="Arial" w:cs="Arial"/>
        </w:rPr>
        <w:t>y</w:t>
      </w:r>
      <w:r w:rsidRPr="0052397E">
        <w:rPr>
          <w:rFonts w:ascii="Arial" w:hAnsi="Arial" w:cs="Arial"/>
        </w:rPr>
        <w:t>-Laws relating to financial matters.</w:t>
      </w:r>
    </w:p>
    <w:p w:rsidR="00EE4992" w:rsidRPr="0052397E" w:rsidRDefault="00EE4992" w:rsidP="0086134E">
      <w:pPr>
        <w:pStyle w:val="Heading4"/>
        <w:jc w:val="left"/>
        <w:rPr>
          <w:rFonts w:ascii="Arial" w:hAnsi="Arial" w:cs="Arial"/>
          <w:i w:val="0"/>
          <w:iCs w:val="0"/>
          <w:u w:val="none"/>
        </w:rPr>
      </w:pPr>
    </w:p>
    <w:p w:rsidR="00EE4992" w:rsidRDefault="00EE4992" w:rsidP="00AB5EBD">
      <w:pPr>
        <w:pStyle w:val="Heading4"/>
        <w:jc w:val="left"/>
        <w:rPr>
          <w:rFonts w:ascii="Arial" w:hAnsi="Arial" w:cs="Arial"/>
          <w:i w:val="0"/>
          <w:iCs w:val="0"/>
          <w:u w:val="none"/>
        </w:rPr>
      </w:pPr>
      <w:r w:rsidRPr="0052397E">
        <w:rPr>
          <w:rFonts w:ascii="Arial" w:hAnsi="Arial" w:cs="Arial"/>
          <w:i w:val="0"/>
          <w:iCs w:val="0"/>
          <w:u w:val="none"/>
        </w:rPr>
        <w:t>3. RESERVE FUN</w:t>
      </w:r>
      <w:r>
        <w:rPr>
          <w:rFonts w:ascii="Arial" w:hAnsi="Arial" w:cs="Arial"/>
          <w:i w:val="0"/>
          <w:iCs w:val="0"/>
          <w:u w:val="none"/>
        </w:rPr>
        <w:t>D</w:t>
      </w:r>
      <w:r w:rsidR="00AB5EBD">
        <w:rPr>
          <w:rFonts w:ascii="Arial" w:hAnsi="Arial" w:cs="Arial"/>
          <w:i w:val="0"/>
          <w:iCs w:val="0"/>
          <w:u w:val="none"/>
        </w:rPr>
        <w:t xml:space="preserve"> AND INVESTMENT POLICY </w:t>
      </w:r>
    </w:p>
    <w:p w:rsidR="00AB5EBD" w:rsidRPr="00AB5EBD" w:rsidRDefault="00AB5EBD" w:rsidP="00AB5EBD"/>
    <w:p w:rsidR="00EE4992" w:rsidRDefault="00EE4992" w:rsidP="0086134E">
      <w:pPr>
        <w:ind w:left="720" w:hanging="720"/>
        <w:rPr>
          <w:rFonts w:ascii="Arial" w:hAnsi="Arial" w:cs="Arial"/>
        </w:rPr>
      </w:pPr>
      <w:r w:rsidRPr="0052397E">
        <w:rPr>
          <w:rFonts w:ascii="Arial" w:hAnsi="Arial" w:cs="Arial"/>
        </w:rPr>
        <w:t>3a.</w:t>
      </w:r>
      <w:r w:rsidRPr="0052397E">
        <w:rPr>
          <w:rFonts w:ascii="Arial" w:hAnsi="Arial" w:cs="Arial"/>
        </w:rPr>
        <w:tab/>
        <w:t xml:space="preserve">The Reserve fund provides for unexpected fluctuations in income or expenditures.  </w:t>
      </w:r>
      <w:r>
        <w:rPr>
          <w:rFonts w:ascii="Arial" w:hAnsi="Arial" w:cs="Arial"/>
        </w:rPr>
        <w:t xml:space="preserve">In accordance with prudent management practices and NACAC recommendations, </w:t>
      </w:r>
      <w:r w:rsidRPr="0052397E">
        <w:rPr>
          <w:rFonts w:ascii="Arial" w:hAnsi="Arial" w:cs="Arial"/>
        </w:rPr>
        <w:t>WACAC shall strive to maintain a reserve fund of no less than</w:t>
      </w:r>
      <w:r>
        <w:rPr>
          <w:rFonts w:ascii="Arial" w:hAnsi="Arial" w:cs="Arial"/>
        </w:rPr>
        <w:t xml:space="preserve"> </w:t>
      </w:r>
      <w:r w:rsidR="00AB5EBD">
        <w:rPr>
          <w:rFonts w:ascii="Arial" w:hAnsi="Arial" w:cs="Arial"/>
        </w:rPr>
        <w:t xml:space="preserve">fifty (50) and up to one hundred (100) </w:t>
      </w:r>
      <w:r w:rsidRPr="0052397E">
        <w:rPr>
          <w:rFonts w:ascii="Arial" w:hAnsi="Arial" w:cs="Arial"/>
        </w:rPr>
        <w:t>percent of the annual approved operating expenses of the association.  The Treasurer will make all withdrawals from reserves with the advice and consent of the Fiscal Policy Committee.</w:t>
      </w:r>
    </w:p>
    <w:p w:rsidR="00EE4992" w:rsidRDefault="00EE4992" w:rsidP="0086134E">
      <w:pPr>
        <w:ind w:left="720" w:hanging="720"/>
        <w:rPr>
          <w:rFonts w:ascii="Arial" w:hAnsi="Arial" w:cs="Arial"/>
        </w:rPr>
      </w:pPr>
    </w:p>
    <w:p w:rsidR="00AB5EBD" w:rsidRDefault="00AB5EBD" w:rsidP="00AB5EBD">
      <w:pPr>
        <w:ind w:left="720" w:hanging="720"/>
        <w:rPr>
          <w:rFonts w:ascii="Arial" w:hAnsi="Arial" w:cs="Arial"/>
        </w:rPr>
      </w:pPr>
      <w:r>
        <w:rPr>
          <w:rFonts w:ascii="Arial" w:hAnsi="Arial" w:cs="Arial"/>
        </w:rPr>
        <w:t xml:space="preserve">3b. </w:t>
      </w:r>
      <w:r>
        <w:rPr>
          <w:rFonts w:ascii="Arial" w:hAnsi="Arial" w:cs="Arial"/>
        </w:rPr>
        <w:tab/>
      </w:r>
      <w:proofErr w:type="gramStart"/>
      <w:r>
        <w:rPr>
          <w:rFonts w:ascii="Arial" w:hAnsi="Arial" w:cs="Arial"/>
        </w:rPr>
        <w:t>All</w:t>
      </w:r>
      <w:proofErr w:type="gramEnd"/>
      <w:r>
        <w:rPr>
          <w:rFonts w:ascii="Arial" w:hAnsi="Arial" w:cs="Arial"/>
        </w:rPr>
        <w:t xml:space="preserve"> investment policies for the Reserve Fund will be established by the Fiscal Policy Committee and approved by the Executive Board.</w:t>
      </w:r>
    </w:p>
    <w:p w:rsidR="00AB5EBD" w:rsidRDefault="00AB5EBD" w:rsidP="00AB5EBD">
      <w:pPr>
        <w:ind w:left="720" w:hanging="720"/>
        <w:rPr>
          <w:rFonts w:ascii="Arial" w:hAnsi="Arial" w:cs="Arial"/>
        </w:rPr>
      </w:pPr>
    </w:p>
    <w:p w:rsidR="00EE4992" w:rsidRPr="0052397E" w:rsidRDefault="00AB5EBD" w:rsidP="006812A5">
      <w:pPr>
        <w:ind w:left="720" w:hanging="720"/>
      </w:pPr>
      <w:r>
        <w:rPr>
          <w:rFonts w:ascii="Arial" w:hAnsi="Arial" w:cs="Arial"/>
        </w:rPr>
        <w:t>3c.</w:t>
      </w:r>
      <w:r>
        <w:rPr>
          <w:rFonts w:ascii="Arial" w:hAnsi="Arial" w:cs="Arial"/>
        </w:rPr>
        <w:tab/>
      </w:r>
      <w:proofErr w:type="gramStart"/>
      <w:r>
        <w:rPr>
          <w:rFonts w:ascii="Arial" w:hAnsi="Arial" w:cs="Arial"/>
        </w:rPr>
        <w:t>The</w:t>
      </w:r>
      <w:proofErr w:type="gramEnd"/>
      <w:r>
        <w:rPr>
          <w:rFonts w:ascii="Arial" w:hAnsi="Arial" w:cs="Arial"/>
        </w:rPr>
        <w:t xml:space="preserve"> reserves sha</w:t>
      </w:r>
      <w:r w:rsidR="00786331">
        <w:rPr>
          <w:rFonts w:ascii="Arial" w:hAnsi="Arial" w:cs="Arial"/>
        </w:rPr>
        <w:t xml:space="preserve">ll be managed by a certified </w:t>
      </w:r>
      <w:r w:rsidR="00C76FF3">
        <w:rPr>
          <w:rFonts w:ascii="Arial" w:hAnsi="Arial" w:cs="Arial"/>
        </w:rPr>
        <w:t>financial</w:t>
      </w:r>
      <w:r>
        <w:rPr>
          <w:rFonts w:ascii="Arial" w:hAnsi="Arial" w:cs="Arial"/>
        </w:rPr>
        <w:t xml:space="preserve"> manager </w:t>
      </w:r>
      <w:r w:rsidR="006812A5">
        <w:rPr>
          <w:rFonts w:ascii="Arial" w:hAnsi="Arial" w:cs="Arial"/>
        </w:rPr>
        <w:t xml:space="preserve">on behalf of WACAC with the intention of preserving and growing the reserves without undue risk. </w:t>
      </w:r>
    </w:p>
    <w:p w:rsidR="00EE4992" w:rsidRPr="0052397E" w:rsidRDefault="00EE4992" w:rsidP="0086134E"/>
    <w:p w:rsidR="00EE4992" w:rsidRPr="0052397E" w:rsidRDefault="00EE4992" w:rsidP="0086134E">
      <w:pPr>
        <w:pStyle w:val="Heading5"/>
        <w:jc w:val="left"/>
        <w:rPr>
          <w:bCs/>
          <w:iCs/>
        </w:rPr>
      </w:pPr>
      <w:r w:rsidRPr="0052397E">
        <w:rPr>
          <w:bCs/>
        </w:rPr>
        <w:t xml:space="preserve">4. </w:t>
      </w:r>
      <w:r w:rsidRPr="0052397E">
        <w:rPr>
          <w:bCs/>
          <w:iCs/>
        </w:rPr>
        <w:t xml:space="preserve">FINANCIAL OPERATIONS </w:t>
      </w:r>
    </w:p>
    <w:p w:rsidR="00EE4992" w:rsidRPr="0052397E" w:rsidRDefault="00EE4992" w:rsidP="0086134E">
      <w:pPr>
        <w:rPr>
          <w:rFonts w:ascii="Arial" w:hAnsi="Arial" w:cs="Arial"/>
        </w:rPr>
      </w:pPr>
    </w:p>
    <w:p w:rsidR="00EE4992" w:rsidRPr="0052397E" w:rsidRDefault="00EE4992" w:rsidP="0086134E">
      <w:pPr>
        <w:rPr>
          <w:rFonts w:ascii="Arial" w:hAnsi="Arial" w:cs="Arial"/>
        </w:rPr>
      </w:pPr>
      <w:r w:rsidRPr="0052397E">
        <w:rPr>
          <w:rFonts w:ascii="Arial" w:hAnsi="Arial" w:cs="Arial"/>
        </w:rPr>
        <w:t xml:space="preserve">4a - </w:t>
      </w:r>
      <w:r w:rsidRPr="0052397E">
        <w:rPr>
          <w:rFonts w:ascii="Arial" w:hAnsi="Arial" w:cs="Arial"/>
          <w:u w:val="single"/>
        </w:rPr>
        <w:t>Routine Expenditures</w:t>
      </w:r>
    </w:p>
    <w:p w:rsidR="00EE4992" w:rsidRPr="0052397E" w:rsidRDefault="00EE4992" w:rsidP="0086134E">
      <w:pPr>
        <w:rPr>
          <w:rFonts w:ascii="Arial" w:hAnsi="Arial" w:cs="Arial"/>
        </w:rPr>
      </w:pPr>
    </w:p>
    <w:p w:rsidR="00EE4992" w:rsidRPr="0052397E" w:rsidRDefault="00EE4992" w:rsidP="0086134E">
      <w:pPr>
        <w:ind w:left="1440" w:hanging="1080"/>
        <w:rPr>
          <w:rFonts w:ascii="Arial" w:hAnsi="Arial" w:cs="Arial"/>
        </w:rPr>
      </w:pPr>
      <w:r w:rsidRPr="0052397E">
        <w:rPr>
          <w:rFonts w:ascii="Arial" w:hAnsi="Arial" w:cs="Arial"/>
        </w:rPr>
        <w:t>4a.1</w:t>
      </w:r>
      <w:r w:rsidRPr="0052397E">
        <w:rPr>
          <w:rFonts w:ascii="Arial" w:hAnsi="Arial" w:cs="Arial"/>
        </w:rPr>
        <w:tab/>
      </w:r>
      <w:proofErr w:type="gramStart"/>
      <w:r w:rsidRPr="0052397E">
        <w:rPr>
          <w:rFonts w:ascii="Arial" w:hAnsi="Arial" w:cs="Arial"/>
        </w:rPr>
        <w:t>All</w:t>
      </w:r>
      <w:proofErr w:type="gramEnd"/>
      <w:r w:rsidRPr="0052397E">
        <w:rPr>
          <w:rFonts w:ascii="Arial" w:hAnsi="Arial" w:cs="Arial"/>
        </w:rPr>
        <w:t xml:space="preserve"> funds are managed through accounts controlled by the Treasurer and accountant in consultation with the Fiscal Policy Committee and the Executive Board.</w:t>
      </w:r>
    </w:p>
    <w:p w:rsidR="00EE4992" w:rsidRPr="0052397E" w:rsidRDefault="00EE4992" w:rsidP="00BF3B25">
      <w:pPr>
        <w:rPr>
          <w:rFonts w:ascii="Arial" w:hAnsi="Arial" w:cs="Arial"/>
        </w:rPr>
      </w:pPr>
    </w:p>
    <w:p w:rsidR="00EE4992" w:rsidRPr="0052397E" w:rsidRDefault="00EE4992" w:rsidP="0086134E">
      <w:pPr>
        <w:pStyle w:val="BodyTextIndent"/>
        <w:jc w:val="left"/>
      </w:pPr>
      <w:r w:rsidRPr="0052397E">
        <w:t>4a.2</w:t>
      </w:r>
      <w:r w:rsidRPr="0052397E">
        <w:tab/>
      </w:r>
      <w:proofErr w:type="gramStart"/>
      <w:r w:rsidRPr="0052397E">
        <w:t>All</w:t>
      </w:r>
      <w:proofErr w:type="gramEnd"/>
      <w:r w:rsidRPr="0052397E">
        <w:t xml:space="preserve"> checks are to be authorized and signed by</w:t>
      </w:r>
      <w:r w:rsidR="006812A5">
        <w:t xml:space="preserve"> one of the following: </w:t>
      </w:r>
      <w:r>
        <w:t xml:space="preserve"> </w:t>
      </w:r>
      <w:r w:rsidRPr="0052397E">
        <w:t>Treasurer, Past-President, President, or President-Elect.</w:t>
      </w:r>
    </w:p>
    <w:p w:rsidR="00EE4992" w:rsidRPr="0052397E" w:rsidRDefault="00EE4992" w:rsidP="0086134E">
      <w:pPr>
        <w:rPr>
          <w:rFonts w:ascii="Arial" w:hAnsi="Arial" w:cs="Arial"/>
        </w:rPr>
      </w:pPr>
    </w:p>
    <w:p w:rsidR="00EE4992" w:rsidRPr="0052397E" w:rsidRDefault="00EE4992" w:rsidP="0086134E">
      <w:pPr>
        <w:ind w:left="1440" w:hanging="1080"/>
        <w:rPr>
          <w:rFonts w:ascii="Arial" w:hAnsi="Arial" w:cs="Arial"/>
        </w:rPr>
      </w:pPr>
      <w:r w:rsidRPr="0052397E">
        <w:rPr>
          <w:rFonts w:ascii="Arial" w:hAnsi="Arial" w:cs="Arial"/>
        </w:rPr>
        <w:lastRenderedPageBreak/>
        <w:t>4a.3</w:t>
      </w:r>
      <w:r w:rsidRPr="0052397E">
        <w:rPr>
          <w:rFonts w:ascii="Arial" w:hAnsi="Arial" w:cs="Arial"/>
        </w:rPr>
        <w:tab/>
        <w:t>The Fiscal Policy Committee and Executive Board must approve expenditures not provided for in the budget.</w:t>
      </w:r>
    </w:p>
    <w:p w:rsidR="00EE4992" w:rsidRPr="0052397E" w:rsidRDefault="00EE4992" w:rsidP="0086134E">
      <w:pPr>
        <w:rPr>
          <w:rFonts w:ascii="Arial" w:hAnsi="Arial" w:cs="Arial"/>
        </w:rPr>
      </w:pPr>
    </w:p>
    <w:p w:rsidR="00EE4992" w:rsidRPr="0052397E" w:rsidRDefault="00EE4992" w:rsidP="0086134E">
      <w:pPr>
        <w:ind w:left="1440" w:hanging="1080"/>
        <w:rPr>
          <w:rFonts w:ascii="Arial" w:hAnsi="Arial" w:cs="Arial"/>
        </w:rPr>
      </w:pPr>
      <w:r w:rsidRPr="0052397E">
        <w:rPr>
          <w:rFonts w:ascii="Arial" w:hAnsi="Arial" w:cs="Arial"/>
        </w:rPr>
        <w:t>4a.4</w:t>
      </w:r>
      <w:r w:rsidRPr="0052397E">
        <w:rPr>
          <w:rFonts w:ascii="Arial" w:hAnsi="Arial" w:cs="Arial"/>
        </w:rPr>
        <w:tab/>
        <w:t xml:space="preserve">Disbursed funds, itemized bills, e-bills, or statements must be accompanied with the appropriate forms and approved by the Committee Chair and presented to the Administrative Assistant for accounting purposes.  </w:t>
      </w:r>
      <w:r w:rsidR="00CF2BAA" w:rsidRPr="0052397E">
        <w:rPr>
          <w:rFonts w:ascii="Arial" w:hAnsi="Arial" w:cs="Arial"/>
        </w:rPr>
        <w:t xml:space="preserve">The request for reimbursement </w:t>
      </w:r>
      <w:r w:rsidR="00CF2BAA">
        <w:rPr>
          <w:rFonts w:ascii="Arial" w:hAnsi="Arial" w:cs="Arial"/>
        </w:rPr>
        <w:t>should</w:t>
      </w:r>
      <w:r w:rsidR="00CF2BAA" w:rsidRPr="0052397E">
        <w:rPr>
          <w:rFonts w:ascii="Arial" w:hAnsi="Arial" w:cs="Arial"/>
        </w:rPr>
        <w:t xml:space="preserve"> be done </w:t>
      </w:r>
      <w:r w:rsidR="00CF2BAA">
        <w:rPr>
          <w:rFonts w:ascii="Arial" w:hAnsi="Arial" w:cs="Arial"/>
        </w:rPr>
        <w:t xml:space="preserve">within </w:t>
      </w:r>
      <w:r w:rsidR="00CF2BAA" w:rsidRPr="00175B07">
        <w:rPr>
          <w:rFonts w:ascii="Arial" w:hAnsi="Arial" w:cs="Arial"/>
          <w:u w:val="single"/>
        </w:rPr>
        <w:t>20 days</w:t>
      </w:r>
      <w:r w:rsidR="00CF2BAA">
        <w:rPr>
          <w:rFonts w:ascii="Arial" w:hAnsi="Arial" w:cs="Arial"/>
        </w:rPr>
        <w:t xml:space="preserve"> of the event.</w:t>
      </w:r>
    </w:p>
    <w:p w:rsidR="00EE4992" w:rsidRPr="0052397E" w:rsidRDefault="00EE4992" w:rsidP="0086134E">
      <w:pPr>
        <w:rPr>
          <w:rFonts w:ascii="Arial" w:hAnsi="Arial" w:cs="Arial"/>
        </w:rPr>
      </w:pPr>
    </w:p>
    <w:p w:rsidR="00EE4992" w:rsidRPr="0052397E" w:rsidRDefault="006812A5" w:rsidP="0086134E">
      <w:pPr>
        <w:rPr>
          <w:rFonts w:ascii="Arial" w:hAnsi="Arial" w:cs="Arial"/>
          <w:u w:val="single"/>
        </w:rPr>
      </w:pPr>
      <w:r>
        <w:rPr>
          <w:rFonts w:ascii="Arial" w:hAnsi="Arial" w:cs="Arial"/>
        </w:rPr>
        <w:t>4b</w:t>
      </w:r>
      <w:r w:rsidR="00EE4992" w:rsidRPr="0052397E">
        <w:rPr>
          <w:rFonts w:ascii="Arial" w:hAnsi="Arial" w:cs="Arial"/>
        </w:rPr>
        <w:t xml:space="preserve"> - </w:t>
      </w:r>
      <w:r w:rsidR="00EE4992" w:rsidRPr="0052397E">
        <w:rPr>
          <w:rFonts w:ascii="Arial" w:hAnsi="Arial" w:cs="Arial"/>
          <w:u w:val="single"/>
        </w:rPr>
        <w:t>Bidding Projects and Contracts</w:t>
      </w:r>
    </w:p>
    <w:p w:rsidR="00EE4992" w:rsidRPr="0052397E" w:rsidRDefault="00EE4992" w:rsidP="0086134E">
      <w:pPr>
        <w:rPr>
          <w:rFonts w:ascii="Arial" w:hAnsi="Arial" w:cs="Arial"/>
          <w:u w:val="single"/>
        </w:rPr>
      </w:pPr>
    </w:p>
    <w:p w:rsidR="00EE4992" w:rsidRPr="00D17131" w:rsidRDefault="00EE4992" w:rsidP="0086134E">
      <w:pPr>
        <w:ind w:left="1440" w:hanging="1080"/>
        <w:rPr>
          <w:rFonts w:ascii="Arial" w:hAnsi="Arial" w:cs="Arial"/>
          <w:b/>
          <w:color w:val="00B050"/>
        </w:rPr>
      </w:pPr>
      <w:r w:rsidRPr="0052397E">
        <w:rPr>
          <w:rFonts w:ascii="Arial" w:hAnsi="Arial" w:cs="Arial"/>
        </w:rPr>
        <w:t>4</w:t>
      </w:r>
      <w:r w:rsidR="006812A5">
        <w:rPr>
          <w:rFonts w:ascii="Arial" w:hAnsi="Arial" w:cs="Arial"/>
        </w:rPr>
        <w:t>b</w:t>
      </w:r>
      <w:r w:rsidRPr="0052397E">
        <w:rPr>
          <w:rFonts w:ascii="Arial" w:hAnsi="Arial" w:cs="Arial"/>
        </w:rPr>
        <w:t>.1</w:t>
      </w:r>
      <w:r w:rsidRPr="0052397E">
        <w:rPr>
          <w:rFonts w:ascii="Arial" w:hAnsi="Arial" w:cs="Arial"/>
        </w:rPr>
        <w:tab/>
      </w:r>
      <w:proofErr w:type="gramStart"/>
      <w:r w:rsidRPr="0052397E">
        <w:rPr>
          <w:rFonts w:ascii="Arial" w:hAnsi="Arial" w:cs="Arial"/>
        </w:rPr>
        <w:t>Three</w:t>
      </w:r>
      <w:proofErr w:type="gramEnd"/>
      <w:r w:rsidRPr="0052397E">
        <w:rPr>
          <w:rFonts w:ascii="Arial" w:hAnsi="Arial" w:cs="Arial"/>
        </w:rPr>
        <w:t xml:space="preserve"> bids must be submitted in writing, on projects of </w:t>
      </w:r>
      <w:r w:rsidRPr="0052397E">
        <w:rPr>
          <w:rFonts w:ascii="Arial" w:hAnsi="Arial" w:cs="Arial"/>
          <w:b/>
          <w:bCs/>
        </w:rPr>
        <w:t>$</w:t>
      </w:r>
      <w:r w:rsidR="00CF2BAA">
        <w:rPr>
          <w:rFonts w:ascii="Arial" w:hAnsi="Arial" w:cs="Arial"/>
          <w:b/>
          <w:bCs/>
        </w:rPr>
        <w:t>3</w:t>
      </w:r>
      <w:r w:rsidRPr="0052397E">
        <w:rPr>
          <w:rFonts w:ascii="Arial" w:hAnsi="Arial" w:cs="Arial"/>
          <w:b/>
          <w:bCs/>
        </w:rPr>
        <w:t>,000</w:t>
      </w:r>
      <w:r w:rsidRPr="0052397E">
        <w:rPr>
          <w:rFonts w:ascii="Arial" w:hAnsi="Arial" w:cs="Arial"/>
        </w:rPr>
        <w:t xml:space="preserve"> or more, based upon specifications for the project presented to each bidder.  The annual conference</w:t>
      </w:r>
      <w:r w:rsidR="00C76FF3">
        <w:rPr>
          <w:rFonts w:ascii="Arial" w:hAnsi="Arial" w:cs="Arial"/>
        </w:rPr>
        <w:t xml:space="preserve"> or </w:t>
      </w:r>
      <w:r w:rsidR="00C76FF3" w:rsidRPr="00C76FF3">
        <w:rPr>
          <w:rFonts w:ascii="Arial" w:hAnsi="Arial" w:cs="Arial"/>
          <w:color w:val="222222"/>
          <w:shd w:val="clear" w:color="auto" w:fill="FFFFFF"/>
        </w:rPr>
        <w:t>any Annual Conference co-sponsored with another regional ACAC</w:t>
      </w:r>
      <w:r w:rsidRPr="00C76FF3">
        <w:rPr>
          <w:rFonts w:ascii="Arial" w:hAnsi="Arial" w:cs="Arial"/>
        </w:rPr>
        <w:t xml:space="preserve">, </w:t>
      </w:r>
      <w:r w:rsidRPr="0052397E">
        <w:rPr>
          <w:rFonts w:ascii="Arial" w:hAnsi="Arial" w:cs="Arial"/>
        </w:rPr>
        <w:t xml:space="preserve">Legislative Conference and </w:t>
      </w:r>
      <w:r>
        <w:rPr>
          <w:rFonts w:ascii="Arial" w:hAnsi="Arial" w:cs="Arial"/>
        </w:rPr>
        <w:t>Professional D</w:t>
      </w:r>
      <w:r w:rsidRPr="0052397E">
        <w:rPr>
          <w:rFonts w:ascii="Arial" w:hAnsi="Arial" w:cs="Arial"/>
        </w:rPr>
        <w:t>evelopment are excluded from this policy.</w:t>
      </w:r>
      <w:r w:rsidR="00D17131">
        <w:rPr>
          <w:rFonts w:ascii="Arial" w:hAnsi="Arial" w:cs="Arial"/>
          <w:b/>
          <w:color w:val="00B050"/>
        </w:rPr>
        <w:t xml:space="preserve"> </w:t>
      </w:r>
      <w:r w:rsidR="00D6158D">
        <w:rPr>
          <w:rFonts w:ascii="Arial" w:hAnsi="Arial" w:cs="Arial"/>
          <w:b/>
          <w:color w:val="00B050"/>
        </w:rPr>
        <w:t xml:space="preserve"> </w:t>
      </w:r>
      <w:r w:rsidR="00D17131" w:rsidRPr="00D6158D">
        <w:rPr>
          <w:rFonts w:ascii="Arial" w:hAnsi="Arial" w:cs="Arial"/>
        </w:rPr>
        <w:t>All events should be planned minimum of 1 year out so when SLC events wrap, the sites should already be selected.</w:t>
      </w:r>
    </w:p>
    <w:p w:rsidR="00EE4992" w:rsidRPr="0052397E" w:rsidRDefault="00EE4992" w:rsidP="0086134E">
      <w:pPr>
        <w:ind w:left="360"/>
        <w:rPr>
          <w:rFonts w:ascii="Arial" w:hAnsi="Arial" w:cs="Arial"/>
        </w:rPr>
      </w:pPr>
    </w:p>
    <w:p w:rsidR="00EE4992" w:rsidRPr="00D17131" w:rsidRDefault="00EE4992" w:rsidP="0086134E">
      <w:pPr>
        <w:pStyle w:val="BodyTextIndent"/>
        <w:jc w:val="left"/>
        <w:rPr>
          <w:b/>
          <w:color w:val="00B050"/>
        </w:rPr>
      </w:pPr>
      <w:r w:rsidRPr="0052397E">
        <w:t>4</w:t>
      </w:r>
      <w:r w:rsidR="006812A5">
        <w:t>b</w:t>
      </w:r>
      <w:r w:rsidRPr="0052397E">
        <w:t>.2</w:t>
      </w:r>
      <w:r w:rsidRPr="0052397E">
        <w:tab/>
      </w:r>
      <w:proofErr w:type="gramStart"/>
      <w:r w:rsidRPr="0052397E">
        <w:t>Any</w:t>
      </w:r>
      <w:proofErr w:type="gramEnd"/>
      <w:r w:rsidRPr="0052397E">
        <w:t xml:space="preserve"> contract ag</w:t>
      </w:r>
      <w:r>
        <w:t xml:space="preserve">reement of </w:t>
      </w:r>
      <w:r w:rsidRPr="0052397E">
        <w:rPr>
          <w:b/>
          <w:bCs/>
        </w:rPr>
        <w:t>$5,000</w:t>
      </w:r>
      <w:r w:rsidRPr="0052397E">
        <w:t xml:space="preserve"> or more entered into by the association and a vendor should be jointly signed by the appropriate Committee Chair and the President, upon the approval of the Fiscal Policy Committee.</w:t>
      </w:r>
      <w:r w:rsidR="00D17131">
        <w:t xml:space="preserve"> </w:t>
      </w:r>
      <w:r w:rsidR="00963BF0" w:rsidRPr="00D6158D">
        <w:t>Admin and Treasurer should have a</w:t>
      </w:r>
      <w:r w:rsidR="00D17131" w:rsidRPr="00D6158D">
        <w:t xml:space="preserve"> copy of </w:t>
      </w:r>
      <w:r w:rsidR="00963BF0" w:rsidRPr="00D6158D">
        <w:t>the contract.</w:t>
      </w:r>
    </w:p>
    <w:p w:rsidR="00EE4992" w:rsidRDefault="00EE4992" w:rsidP="0086134E">
      <w:pPr>
        <w:rPr>
          <w:rFonts w:ascii="Arial" w:hAnsi="Arial" w:cs="Arial"/>
          <w:iCs/>
        </w:rPr>
      </w:pPr>
    </w:p>
    <w:p w:rsidR="00EE4992" w:rsidRPr="0052397E" w:rsidRDefault="00EE4992" w:rsidP="0086134E">
      <w:pPr>
        <w:rPr>
          <w:rFonts w:ascii="Arial" w:hAnsi="Arial" w:cs="Arial"/>
        </w:rPr>
      </w:pPr>
      <w:r w:rsidRPr="0052397E">
        <w:rPr>
          <w:rFonts w:ascii="Arial" w:hAnsi="Arial" w:cs="Arial"/>
          <w:b/>
          <w:iCs/>
        </w:rPr>
        <w:t>5. AUTHORIZED EXPENSES</w:t>
      </w:r>
    </w:p>
    <w:p w:rsidR="00EE4992" w:rsidRPr="0052397E" w:rsidRDefault="00EE4992" w:rsidP="0086134E">
      <w:pPr>
        <w:rPr>
          <w:rFonts w:ascii="Arial" w:hAnsi="Arial" w:cs="Arial"/>
        </w:rPr>
      </w:pPr>
    </w:p>
    <w:p w:rsidR="00EE4992" w:rsidRPr="0052397E" w:rsidRDefault="00EE4992" w:rsidP="0086134E">
      <w:pPr>
        <w:rPr>
          <w:rFonts w:ascii="Arial" w:hAnsi="Arial" w:cs="Arial"/>
          <w:i/>
        </w:rPr>
      </w:pPr>
      <w:r w:rsidRPr="0052397E">
        <w:rPr>
          <w:rFonts w:ascii="Arial" w:hAnsi="Arial" w:cs="Arial"/>
        </w:rPr>
        <w:t xml:space="preserve">WACAC is an association of volunteers and much of its strength lies in the dedication, support and commitment of its members and their institutions.  It is recognized, however that not all institutions are able or willing to assume the costs associated with leadership positions.  </w:t>
      </w:r>
      <w:r w:rsidRPr="0052397E">
        <w:rPr>
          <w:rFonts w:ascii="Arial" w:hAnsi="Arial" w:cs="Arial"/>
          <w:iCs/>
        </w:rPr>
        <w:t>Lack of financial support from an institution shall not prohibit a member from serving in a leadership role in the association.</w:t>
      </w:r>
    </w:p>
    <w:p w:rsidR="00EE4992" w:rsidRPr="0052397E" w:rsidRDefault="00EE4992" w:rsidP="0086134E">
      <w:pPr>
        <w:rPr>
          <w:rFonts w:ascii="Arial" w:hAnsi="Arial" w:cs="Arial"/>
        </w:rPr>
      </w:pPr>
    </w:p>
    <w:p w:rsidR="00EE4992" w:rsidRPr="0052397E" w:rsidRDefault="00EE4992" w:rsidP="0086134E">
      <w:pPr>
        <w:rPr>
          <w:rFonts w:ascii="Arial" w:hAnsi="Arial" w:cs="Arial"/>
        </w:rPr>
      </w:pPr>
      <w:r w:rsidRPr="0052397E">
        <w:rPr>
          <w:rFonts w:ascii="Arial" w:hAnsi="Arial" w:cs="Arial"/>
        </w:rPr>
        <w:t xml:space="preserve">5a - </w:t>
      </w:r>
      <w:r w:rsidRPr="0052397E">
        <w:rPr>
          <w:rFonts w:ascii="Arial" w:hAnsi="Arial" w:cs="Arial"/>
          <w:u w:val="single"/>
        </w:rPr>
        <w:t>Registration Fees</w:t>
      </w:r>
    </w:p>
    <w:p w:rsidR="00EE4992" w:rsidRPr="0052397E" w:rsidRDefault="00EE4992" w:rsidP="0086134E">
      <w:pPr>
        <w:rPr>
          <w:rFonts w:ascii="Arial" w:hAnsi="Arial" w:cs="Arial"/>
        </w:rPr>
      </w:pPr>
    </w:p>
    <w:p w:rsidR="00EE4992" w:rsidRDefault="00EE4992" w:rsidP="0086134E">
      <w:pPr>
        <w:ind w:left="1440" w:hanging="1080"/>
        <w:rPr>
          <w:rFonts w:ascii="Arial" w:hAnsi="Arial" w:cs="Arial"/>
        </w:rPr>
      </w:pPr>
      <w:r w:rsidRPr="0052397E">
        <w:rPr>
          <w:rFonts w:ascii="Arial" w:hAnsi="Arial" w:cs="Arial"/>
        </w:rPr>
        <w:t>5a.1</w:t>
      </w:r>
      <w:r w:rsidRPr="0052397E">
        <w:rPr>
          <w:rFonts w:ascii="Arial" w:hAnsi="Arial" w:cs="Arial"/>
        </w:rPr>
        <w:tab/>
      </w:r>
      <w:r w:rsidRPr="006812A5">
        <w:rPr>
          <w:rFonts w:ascii="Arial" w:hAnsi="Arial" w:cs="Arial"/>
          <w:b/>
        </w:rPr>
        <w:t xml:space="preserve">NACAC Conference Registration Fees:  </w:t>
      </w:r>
      <w:r w:rsidRPr="0052397E">
        <w:rPr>
          <w:rFonts w:ascii="Arial" w:hAnsi="Arial" w:cs="Arial"/>
        </w:rPr>
        <w:t xml:space="preserve">The NACAC Assembly has approved a waiver of registration fees for the NACAC Annual Conference for all elected state and regional delegates in recognition of the time commitment necessary to participate in the National Assembly.  </w:t>
      </w:r>
      <w:r w:rsidRPr="00784359">
        <w:rPr>
          <w:rFonts w:ascii="Arial" w:hAnsi="Arial" w:cs="Arial"/>
        </w:rPr>
        <w:t>Should the NACAC policy cha</w:t>
      </w:r>
      <w:r>
        <w:rPr>
          <w:rFonts w:ascii="Arial" w:hAnsi="Arial" w:cs="Arial"/>
        </w:rPr>
        <w:t>nge</w:t>
      </w:r>
      <w:r w:rsidRPr="00784359">
        <w:rPr>
          <w:rFonts w:ascii="Arial" w:hAnsi="Arial" w:cs="Arial"/>
        </w:rPr>
        <w:t xml:space="preserve"> the WACAC Executive Board will review this policy. The </w:t>
      </w:r>
      <w:r w:rsidRPr="0052397E">
        <w:rPr>
          <w:rFonts w:ascii="Arial" w:hAnsi="Arial" w:cs="Arial"/>
        </w:rPr>
        <w:t xml:space="preserve">President-Elect and Treasurer must also commit considerable time to association business at the annual </w:t>
      </w:r>
      <w:r w:rsidRPr="006812A5">
        <w:rPr>
          <w:rFonts w:ascii="Arial" w:hAnsi="Arial" w:cs="Arial"/>
        </w:rPr>
        <w:t>NACAC</w:t>
      </w:r>
      <w:r>
        <w:rPr>
          <w:rFonts w:ascii="Arial" w:hAnsi="Arial" w:cs="Arial"/>
        </w:rPr>
        <w:t xml:space="preserve"> </w:t>
      </w:r>
      <w:r w:rsidRPr="0052397E">
        <w:rPr>
          <w:rFonts w:ascii="Arial" w:hAnsi="Arial" w:cs="Arial"/>
        </w:rPr>
        <w:t xml:space="preserve">conference; WACAC will pay his/her Annual Conference registration fees, if her/his </w:t>
      </w:r>
      <w:r>
        <w:rPr>
          <w:rFonts w:ascii="Arial" w:hAnsi="Arial" w:cs="Arial"/>
        </w:rPr>
        <w:t>place institution or place of business</w:t>
      </w:r>
      <w:r w:rsidRPr="0052397E">
        <w:rPr>
          <w:rFonts w:ascii="Arial" w:hAnsi="Arial" w:cs="Arial"/>
        </w:rPr>
        <w:t xml:space="preserve"> will not pay. </w:t>
      </w:r>
    </w:p>
    <w:p w:rsidR="00E419A3" w:rsidRPr="0052397E" w:rsidRDefault="00E419A3" w:rsidP="0086134E">
      <w:pPr>
        <w:ind w:left="1440" w:hanging="1080"/>
        <w:rPr>
          <w:rFonts w:ascii="Arial" w:hAnsi="Arial" w:cs="Arial"/>
        </w:rPr>
      </w:pPr>
    </w:p>
    <w:p w:rsidR="00EE4992" w:rsidRPr="0052397E" w:rsidRDefault="00EE4992" w:rsidP="0086134E">
      <w:pPr>
        <w:ind w:left="360"/>
        <w:rPr>
          <w:rFonts w:ascii="Arial" w:hAnsi="Arial" w:cs="Arial"/>
        </w:rPr>
      </w:pPr>
    </w:p>
    <w:p w:rsidR="00E419A3" w:rsidRDefault="00EE4992" w:rsidP="0086134E">
      <w:pPr>
        <w:ind w:left="1440" w:hanging="1080"/>
        <w:rPr>
          <w:rFonts w:ascii="Arial" w:hAnsi="Arial" w:cs="Arial"/>
        </w:rPr>
      </w:pPr>
      <w:r w:rsidRPr="0052397E">
        <w:rPr>
          <w:rFonts w:ascii="Arial" w:hAnsi="Arial" w:cs="Arial"/>
        </w:rPr>
        <w:t>5a.2</w:t>
      </w:r>
      <w:r w:rsidRPr="0052397E">
        <w:rPr>
          <w:rFonts w:ascii="Arial" w:hAnsi="Arial" w:cs="Arial"/>
        </w:rPr>
        <w:tab/>
      </w:r>
      <w:r w:rsidRPr="00E419A3">
        <w:rPr>
          <w:rFonts w:ascii="Arial" w:hAnsi="Arial" w:cs="Arial"/>
          <w:b/>
        </w:rPr>
        <w:t>WACAC Award</w:t>
      </w:r>
      <w:r w:rsidR="00E419A3" w:rsidRPr="00E419A3">
        <w:rPr>
          <w:rFonts w:ascii="Arial" w:hAnsi="Arial" w:cs="Arial"/>
          <w:b/>
        </w:rPr>
        <w:t>s</w:t>
      </w:r>
      <w:r w:rsidRPr="00E419A3">
        <w:rPr>
          <w:rFonts w:ascii="Arial" w:hAnsi="Arial" w:cs="Arial"/>
          <w:b/>
        </w:rPr>
        <w:t>:</w:t>
      </w:r>
      <w:r w:rsidRPr="00E419A3">
        <w:rPr>
          <w:rFonts w:ascii="Arial" w:hAnsi="Arial" w:cs="Arial"/>
        </w:rPr>
        <w:t xml:space="preserve">  </w:t>
      </w:r>
      <w:r w:rsidR="00E419A3" w:rsidRPr="00E419A3">
        <w:rPr>
          <w:rFonts w:ascii="Arial" w:hAnsi="Arial" w:cs="Arial"/>
        </w:rPr>
        <w:t xml:space="preserve">Recipients of the Steven Hankins or the Murdoch/Finks Newcomer’s Award will be reimbursed up to $800 to attend the next WACAC or NACAC Conference. </w:t>
      </w:r>
      <w:r w:rsidR="00E419A3">
        <w:rPr>
          <w:rFonts w:ascii="Arial" w:hAnsi="Arial" w:cs="Arial"/>
        </w:rPr>
        <w:t xml:space="preserve">This amount is based on the estimated cost to register for and attend the WACAC conference as a member, while allowing for the possibility that some recipients may prefer to attend NACAC.  </w:t>
      </w:r>
      <w:r w:rsidR="00E419A3" w:rsidRPr="00E419A3">
        <w:rPr>
          <w:rFonts w:ascii="Arial" w:hAnsi="Arial" w:cs="Arial"/>
        </w:rPr>
        <w:t xml:space="preserve">Expenses must be in accordance with WACAC Fiscal </w:t>
      </w:r>
      <w:r w:rsidR="00E419A3" w:rsidRPr="00E419A3">
        <w:rPr>
          <w:rFonts w:ascii="Arial" w:hAnsi="Arial" w:cs="Arial"/>
        </w:rPr>
        <w:lastRenderedPageBreak/>
        <w:t>Policy for registration</w:t>
      </w:r>
      <w:r w:rsidR="00D17131" w:rsidRPr="00D6158D">
        <w:rPr>
          <w:rFonts w:ascii="Arial" w:hAnsi="Arial" w:cs="Arial"/>
        </w:rPr>
        <w:t>, lodging</w:t>
      </w:r>
      <w:r w:rsidR="00E419A3" w:rsidRPr="00E419A3">
        <w:rPr>
          <w:rFonts w:ascii="Arial" w:hAnsi="Arial" w:cs="Arial"/>
        </w:rPr>
        <w:t xml:space="preserve"> and travel.</w:t>
      </w:r>
      <w:r w:rsidR="00E419A3">
        <w:rPr>
          <w:rFonts w:ascii="Arial" w:hAnsi="Arial" w:cs="Arial"/>
        </w:rPr>
        <w:t xml:space="preserve">  </w:t>
      </w:r>
      <w:r w:rsidR="00433502">
        <w:rPr>
          <w:rFonts w:ascii="Arial" w:hAnsi="Arial" w:cs="Arial"/>
        </w:rPr>
        <w:t>A list of prior recipients shall be available on the WACAC website.</w:t>
      </w:r>
    </w:p>
    <w:p w:rsidR="00EE4992" w:rsidRPr="0052397E" w:rsidRDefault="00EE4992" w:rsidP="0086134E">
      <w:pPr>
        <w:ind w:left="1440" w:hanging="1080"/>
        <w:rPr>
          <w:rFonts w:ascii="Arial" w:hAnsi="Arial" w:cs="Arial"/>
        </w:rPr>
      </w:pPr>
    </w:p>
    <w:p w:rsidR="00EE4992" w:rsidRPr="001F1A66" w:rsidRDefault="00EE4992" w:rsidP="001F1A66">
      <w:pPr>
        <w:ind w:left="1440" w:hanging="1080"/>
        <w:rPr>
          <w:rFonts w:ascii="Arial" w:hAnsi="Arial" w:cs="Arial"/>
          <w:highlight w:val="yellow"/>
        </w:rPr>
      </w:pPr>
      <w:r w:rsidRPr="006812A5">
        <w:rPr>
          <w:rFonts w:ascii="Arial" w:hAnsi="Arial" w:cs="Arial"/>
        </w:rPr>
        <w:t>5a.3</w:t>
      </w:r>
      <w:r w:rsidRPr="006812A5">
        <w:rPr>
          <w:rFonts w:ascii="Arial" w:hAnsi="Arial" w:cs="Arial"/>
        </w:rPr>
        <w:tab/>
      </w:r>
      <w:r w:rsidRPr="006812A5">
        <w:rPr>
          <w:rFonts w:ascii="Arial" w:hAnsi="Arial" w:cs="Arial"/>
          <w:b/>
        </w:rPr>
        <w:t xml:space="preserve">Host Campuses: </w:t>
      </w:r>
      <w:r w:rsidRPr="006812A5">
        <w:rPr>
          <w:rFonts w:ascii="Arial" w:hAnsi="Arial" w:cs="Arial"/>
        </w:rPr>
        <w:t>WACAC will waive</w:t>
      </w:r>
      <w:r w:rsidR="006812A5">
        <w:rPr>
          <w:rFonts w:ascii="Arial" w:hAnsi="Arial" w:cs="Arial"/>
        </w:rPr>
        <w:t xml:space="preserve"> </w:t>
      </w:r>
      <w:r>
        <w:rPr>
          <w:rFonts w:ascii="Arial" w:hAnsi="Arial" w:cs="Arial"/>
        </w:rPr>
        <w:t>R</w:t>
      </w:r>
      <w:r w:rsidRPr="0052397E">
        <w:rPr>
          <w:rFonts w:ascii="Arial" w:hAnsi="Arial" w:cs="Arial"/>
        </w:rPr>
        <w:t>egistration Fees</w:t>
      </w:r>
      <w:r w:rsidR="006812A5">
        <w:rPr>
          <w:rFonts w:ascii="Arial" w:hAnsi="Arial" w:cs="Arial"/>
        </w:rPr>
        <w:t xml:space="preserve"> for </w:t>
      </w:r>
      <w:r w:rsidR="006812A5" w:rsidRPr="0052397E">
        <w:rPr>
          <w:rFonts w:ascii="Arial" w:hAnsi="Arial" w:cs="Arial"/>
        </w:rPr>
        <w:t>the WACAC Annual Conference</w:t>
      </w:r>
      <w:r w:rsidRPr="0052397E">
        <w:rPr>
          <w:rFonts w:ascii="Arial" w:hAnsi="Arial" w:cs="Arial"/>
        </w:rPr>
        <w:t xml:space="preserve"> for up to 6 people from the host colle</w:t>
      </w:r>
      <w:r w:rsidR="006812A5">
        <w:rPr>
          <w:rFonts w:ascii="Arial" w:hAnsi="Arial" w:cs="Arial"/>
        </w:rPr>
        <w:t>ge campus</w:t>
      </w:r>
      <w:r w:rsidRPr="0052397E">
        <w:rPr>
          <w:rFonts w:ascii="Arial" w:hAnsi="Arial" w:cs="Arial"/>
        </w:rPr>
        <w:t>.</w:t>
      </w:r>
    </w:p>
    <w:p w:rsidR="00EE4992" w:rsidRPr="0052397E" w:rsidRDefault="00EE4992" w:rsidP="0086134E">
      <w:pPr>
        <w:rPr>
          <w:rFonts w:ascii="Arial" w:hAnsi="Arial" w:cs="Arial"/>
        </w:rPr>
      </w:pPr>
    </w:p>
    <w:p w:rsidR="00EE4992" w:rsidRPr="0052397E" w:rsidRDefault="00EE4992" w:rsidP="0086134E">
      <w:pPr>
        <w:ind w:left="1440" w:hanging="1080"/>
        <w:rPr>
          <w:rFonts w:ascii="Arial" w:hAnsi="Arial" w:cs="Arial"/>
        </w:rPr>
      </w:pPr>
      <w:r w:rsidRPr="0052397E">
        <w:rPr>
          <w:rFonts w:ascii="Arial" w:hAnsi="Arial" w:cs="Arial"/>
        </w:rPr>
        <w:t>5a.4</w:t>
      </w:r>
      <w:r w:rsidRPr="0052397E">
        <w:rPr>
          <w:rFonts w:ascii="Arial" w:hAnsi="Arial" w:cs="Arial"/>
        </w:rPr>
        <w:tab/>
      </w:r>
      <w:r w:rsidRPr="006812A5">
        <w:rPr>
          <w:rFonts w:ascii="Arial" w:hAnsi="Arial" w:cs="Arial"/>
          <w:b/>
        </w:rPr>
        <w:t xml:space="preserve">NACAC LDI and </w:t>
      </w:r>
      <w:r w:rsidR="006812A5">
        <w:rPr>
          <w:rFonts w:ascii="Arial" w:hAnsi="Arial" w:cs="Arial"/>
          <w:b/>
        </w:rPr>
        <w:t xml:space="preserve">NACAC </w:t>
      </w:r>
      <w:r w:rsidRPr="006812A5">
        <w:rPr>
          <w:rFonts w:ascii="Arial" w:hAnsi="Arial" w:cs="Arial"/>
          <w:b/>
        </w:rPr>
        <w:t xml:space="preserve">Legislative Conference:  </w:t>
      </w:r>
      <w:r w:rsidRPr="006812A5">
        <w:rPr>
          <w:rFonts w:ascii="Arial" w:hAnsi="Arial" w:cs="Arial"/>
        </w:rPr>
        <w:t xml:space="preserve">Registration fees for the President, Past President and President-Elect to attend the Summer </w:t>
      </w:r>
      <w:r w:rsidR="00BF1E9A">
        <w:rPr>
          <w:rFonts w:ascii="Arial" w:hAnsi="Arial" w:cs="Arial"/>
        </w:rPr>
        <w:t xml:space="preserve">&amp; Winter </w:t>
      </w:r>
      <w:r w:rsidRPr="006812A5">
        <w:rPr>
          <w:rFonts w:ascii="Arial" w:hAnsi="Arial" w:cs="Arial"/>
        </w:rPr>
        <w:t>NACAC Leaders</w:t>
      </w:r>
      <w:r w:rsidR="00963BF0">
        <w:rPr>
          <w:rFonts w:ascii="Arial" w:hAnsi="Arial" w:cs="Arial"/>
        </w:rPr>
        <w:t xml:space="preserve">hip Development Institute (LDI), </w:t>
      </w:r>
      <w:r w:rsidRPr="006812A5">
        <w:rPr>
          <w:rFonts w:ascii="Arial" w:hAnsi="Arial" w:cs="Arial"/>
        </w:rPr>
        <w:t xml:space="preserve">the </w:t>
      </w:r>
      <w:r w:rsidR="00BF1E9A" w:rsidRPr="006812A5">
        <w:rPr>
          <w:rFonts w:ascii="Arial" w:hAnsi="Arial" w:cs="Arial"/>
        </w:rPr>
        <w:t xml:space="preserve">President, </w:t>
      </w:r>
      <w:r w:rsidR="00CF2BAA">
        <w:rPr>
          <w:rFonts w:ascii="Arial" w:hAnsi="Arial" w:cs="Arial"/>
        </w:rPr>
        <w:t xml:space="preserve">President-Elect, </w:t>
      </w:r>
      <w:r w:rsidR="00BF1E9A" w:rsidRPr="006812A5">
        <w:rPr>
          <w:rFonts w:ascii="Arial" w:hAnsi="Arial" w:cs="Arial"/>
        </w:rPr>
        <w:t xml:space="preserve">Past President </w:t>
      </w:r>
      <w:r w:rsidRPr="006812A5">
        <w:rPr>
          <w:rFonts w:ascii="Arial" w:hAnsi="Arial" w:cs="Arial"/>
        </w:rPr>
        <w:t xml:space="preserve">and the Government Relations and Action Committee (GRAC) Chair to attend the NACAC </w:t>
      </w:r>
      <w:r w:rsidRPr="006812A5">
        <w:rPr>
          <w:rFonts w:ascii="Arial" w:hAnsi="Arial" w:cs="Arial"/>
          <w:iCs/>
        </w:rPr>
        <w:t>Legislative</w:t>
      </w:r>
      <w:r w:rsidR="00963BF0">
        <w:rPr>
          <w:rFonts w:ascii="Arial" w:hAnsi="Arial" w:cs="Arial"/>
        </w:rPr>
        <w:t xml:space="preserve"> Conference, </w:t>
      </w:r>
      <w:r w:rsidR="00963BF0" w:rsidRPr="006812A5">
        <w:rPr>
          <w:rFonts w:ascii="Arial" w:hAnsi="Arial" w:cs="Arial"/>
        </w:rPr>
        <w:t xml:space="preserve">and for </w:t>
      </w:r>
      <w:r w:rsidR="00963BF0">
        <w:rPr>
          <w:rFonts w:ascii="Arial" w:hAnsi="Arial" w:cs="Arial"/>
        </w:rPr>
        <w:t xml:space="preserve">the Treasurer to attend the Summer Treasurers’ Institute </w:t>
      </w:r>
      <w:r w:rsidRPr="006812A5">
        <w:rPr>
          <w:rFonts w:ascii="Arial" w:hAnsi="Arial" w:cs="Arial"/>
        </w:rPr>
        <w:t>will be budgeted annually to the extent not provided by NACAC.</w:t>
      </w:r>
      <w:r w:rsidRPr="0052397E">
        <w:rPr>
          <w:rFonts w:ascii="Arial" w:hAnsi="Arial" w:cs="Arial"/>
        </w:rPr>
        <w:t xml:space="preserve"> </w:t>
      </w:r>
    </w:p>
    <w:p w:rsidR="00EE4992" w:rsidRPr="0052397E" w:rsidRDefault="00EE4992" w:rsidP="0086134E">
      <w:pPr>
        <w:ind w:left="1440" w:hanging="1080"/>
        <w:rPr>
          <w:rFonts w:ascii="Arial" w:hAnsi="Arial" w:cs="Arial"/>
        </w:rPr>
      </w:pPr>
    </w:p>
    <w:p w:rsidR="00EE4992" w:rsidRPr="0052397E" w:rsidRDefault="00EE4992" w:rsidP="0086134E">
      <w:pPr>
        <w:ind w:left="1440" w:hanging="1080"/>
        <w:rPr>
          <w:rFonts w:ascii="Arial" w:hAnsi="Arial" w:cs="Arial"/>
        </w:rPr>
      </w:pPr>
      <w:r w:rsidRPr="0052397E">
        <w:rPr>
          <w:rFonts w:ascii="Arial" w:hAnsi="Arial" w:cs="Arial"/>
        </w:rPr>
        <w:t>5a.5</w:t>
      </w:r>
      <w:r w:rsidRPr="0052397E">
        <w:rPr>
          <w:rFonts w:ascii="Arial" w:hAnsi="Arial" w:cs="Arial"/>
        </w:rPr>
        <w:tab/>
      </w:r>
      <w:r w:rsidRPr="00BF3B25">
        <w:rPr>
          <w:rFonts w:ascii="Arial" w:hAnsi="Arial" w:cs="Arial"/>
          <w:b/>
        </w:rPr>
        <w:t>Invited Chairs:</w:t>
      </w:r>
      <w:r>
        <w:rPr>
          <w:rFonts w:ascii="Arial" w:hAnsi="Arial" w:cs="Arial"/>
        </w:rPr>
        <w:t xml:space="preserve"> </w:t>
      </w:r>
      <w:r w:rsidRPr="0052397E">
        <w:rPr>
          <w:rFonts w:ascii="Arial" w:hAnsi="Arial" w:cs="Arial"/>
        </w:rPr>
        <w:t>Expenses for all committee chairs invited by NACAC to represent WACAC in professional development programs (example: GWI) will be budgeted annually to the extent not provided by NACAC.</w:t>
      </w:r>
    </w:p>
    <w:p w:rsidR="00EE4992" w:rsidRPr="0052397E" w:rsidRDefault="00EE4992" w:rsidP="0086134E">
      <w:pPr>
        <w:rPr>
          <w:rFonts w:ascii="Arial" w:hAnsi="Arial" w:cs="Arial"/>
        </w:rPr>
      </w:pPr>
    </w:p>
    <w:p w:rsidR="00EE4992" w:rsidRPr="0052397E" w:rsidRDefault="00EE4992" w:rsidP="0086134E">
      <w:pPr>
        <w:ind w:left="1440" w:hanging="1080"/>
        <w:rPr>
          <w:rFonts w:ascii="Arial" w:hAnsi="Arial" w:cs="Arial"/>
          <w:strike/>
        </w:rPr>
      </w:pPr>
      <w:r w:rsidRPr="0052397E">
        <w:rPr>
          <w:rFonts w:ascii="Arial" w:hAnsi="Arial" w:cs="Arial"/>
          <w:iCs/>
        </w:rPr>
        <w:t>5a.6</w:t>
      </w:r>
      <w:r w:rsidRPr="0052397E">
        <w:rPr>
          <w:rFonts w:ascii="Arial" w:hAnsi="Arial" w:cs="Arial"/>
          <w:i/>
        </w:rPr>
        <w:tab/>
      </w:r>
      <w:r w:rsidRPr="00BF3B25">
        <w:rPr>
          <w:rFonts w:ascii="Arial" w:hAnsi="Arial" w:cs="Arial"/>
          <w:b/>
        </w:rPr>
        <w:t>Administrative Assistant and Event Planner:</w:t>
      </w:r>
      <w:r w:rsidRPr="00BF3B25">
        <w:rPr>
          <w:rFonts w:ascii="Arial" w:hAnsi="Arial" w:cs="Arial"/>
        </w:rPr>
        <w:t xml:space="preserve"> </w:t>
      </w:r>
      <w:r w:rsidRPr="00BF3B25">
        <w:rPr>
          <w:rFonts w:ascii="Arial" w:hAnsi="Arial" w:cs="Arial"/>
          <w:iCs/>
        </w:rPr>
        <w:t>WACAC will pay the registration fees to attend the NACAC and WACAC Annual Conferences for the Administrative Assistant and</w:t>
      </w:r>
      <w:r w:rsidR="00BF3B25" w:rsidRPr="00BF3B25">
        <w:rPr>
          <w:rFonts w:ascii="Arial" w:hAnsi="Arial" w:cs="Arial"/>
          <w:iCs/>
        </w:rPr>
        <w:t xml:space="preserve"> for</w:t>
      </w:r>
      <w:r w:rsidRPr="00BF3B25">
        <w:rPr>
          <w:rFonts w:ascii="Arial" w:hAnsi="Arial" w:cs="Arial"/>
          <w:iCs/>
        </w:rPr>
        <w:t xml:space="preserve"> the Event Planner if President requests their presence.</w:t>
      </w:r>
    </w:p>
    <w:p w:rsidR="00EE4992" w:rsidRPr="0052397E" w:rsidRDefault="00EE4992" w:rsidP="0086134E">
      <w:pPr>
        <w:rPr>
          <w:rFonts w:ascii="Arial" w:hAnsi="Arial" w:cs="Arial"/>
          <w:strike/>
        </w:rPr>
      </w:pPr>
    </w:p>
    <w:p w:rsidR="00EE4992" w:rsidRDefault="00EE4992" w:rsidP="0086134E">
      <w:pPr>
        <w:ind w:left="1440" w:hanging="1080"/>
        <w:rPr>
          <w:rFonts w:ascii="Arial" w:hAnsi="Arial" w:cs="Arial"/>
        </w:rPr>
      </w:pPr>
      <w:r w:rsidRPr="0052397E">
        <w:rPr>
          <w:rFonts w:ascii="Arial" w:hAnsi="Arial" w:cs="Arial"/>
        </w:rPr>
        <w:t>5a.7</w:t>
      </w:r>
      <w:r w:rsidRPr="0052397E">
        <w:rPr>
          <w:rFonts w:ascii="Arial" w:hAnsi="Arial" w:cs="Arial"/>
        </w:rPr>
        <w:tab/>
      </w:r>
      <w:r w:rsidRPr="00BF3B25">
        <w:rPr>
          <w:rFonts w:ascii="Arial" w:hAnsi="Arial" w:cs="Arial"/>
          <w:b/>
        </w:rPr>
        <w:t>One-Time Grants for Exec Board and Chairs:</w:t>
      </w:r>
      <w:r>
        <w:rPr>
          <w:rFonts w:ascii="Arial" w:hAnsi="Arial" w:cs="Arial"/>
          <w:b/>
        </w:rPr>
        <w:t xml:space="preserve"> </w:t>
      </w:r>
      <w:r w:rsidRPr="0052397E">
        <w:rPr>
          <w:rFonts w:ascii="Arial" w:hAnsi="Arial" w:cs="Arial"/>
        </w:rPr>
        <w:t>WACAC Executive Board members and committee chairs may request a one-time</w:t>
      </w:r>
      <w:r>
        <w:rPr>
          <w:rFonts w:ascii="Arial" w:hAnsi="Arial" w:cs="Arial"/>
        </w:rPr>
        <w:t xml:space="preserve"> per year </w:t>
      </w:r>
      <w:r w:rsidRPr="0052397E">
        <w:rPr>
          <w:rFonts w:ascii="Arial" w:hAnsi="Arial" w:cs="Arial"/>
        </w:rPr>
        <w:t>grant to cover registration fees for attendance at professional educational activities (workshops) that would benefit WACAC.  Requests should be made to the President and Treasurer so that they can submit it to the Fiscal Policy Committee.</w:t>
      </w:r>
    </w:p>
    <w:p w:rsidR="00EE4992" w:rsidRPr="0052397E" w:rsidRDefault="00EE4992" w:rsidP="0086134E">
      <w:pPr>
        <w:rPr>
          <w:rFonts w:ascii="Arial" w:hAnsi="Arial" w:cs="Arial"/>
        </w:rPr>
      </w:pPr>
    </w:p>
    <w:p w:rsidR="00EE4992" w:rsidRPr="0052397E" w:rsidRDefault="00EE4992" w:rsidP="0086134E">
      <w:pPr>
        <w:rPr>
          <w:rFonts w:ascii="Arial" w:hAnsi="Arial" w:cs="Arial"/>
        </w:rPr>
      </w:pPr>
      <w:r w:rsidRPr="0052397E">
        <w:rPr>
          <w:rFonts w:ascii="Arial" w:hAnsi="Arial" w:cs="Arial"/>
        </w:rPr>
        <w:t xml:space="preserve">5b - </w:t>
      </w:r>
      <w:r w:rsidRPr="0052397E">
        <w:rPr>
          <w:rFonts w:ascii="Arial" w:hAnsi="Arial" w:cs="Arial"/>
          <w:u w:val="single"/>
        </w:rPr>
        <w:t>Travel Expenses</w:t>
      </w:r>
    </w:p>
    <w:p w:rsidR="00EE4992" w:rsidRPr="0052397E" w:rsidRDefault="00EE4992" w:rsidP="0086134E">
      <w:pPr>
        <w:rPr>
          <w:rFonts w:ascii="Arial" w:hAnsi="Arial" w:cs="Arial"/>
        </w:rPr>
      </w:pPr>
    </w:p>
    <w:p w:rsidR="00EE4992" w:rsidRPr="0052397E" w:rsidRDefault="00EE4992" w:rsidP="0086134E">
      <w:pPr>
        <w:ind w:left="1440" w:hanging="1080"/>
        <w:rPr>
          <w:rFonts w:ascii="Arial" w:hAnsi="Arial" w:cs="Arial"/>
        </w:rPr>
      </w:pPr>
      <w:r w:rsidRPr="0052397E">
        <w:rPr>
          <w:rFonts w:ascii="Arial" w:hAnsi="Arial" w:cs="Arial"/>
        </w:rPr>
        <w:t>5b.1</w:t>
      </w:r>
      <w:r w:rsidRPr="0052397E">
        <w:rPr>
          <w:rFonts w:ascii="Arial" w:hAnsi="Arial" w:cs="Arial"/>
        </w:rPr>
        <w:tab/>
      </w:r>
      <w:r w:rsidR="00BF3B25">
        <w:rPr>
          <w:rFonts w:ascii="Arial" w:hAnsi="Arial" w:cs="Arial"/>
          <w:b/>
        </w:rPr>
        <w:t>NACAC Annual Conference: Delegates and Committee Chairs</w:t>
      </w:r>
      <w:r w:rsidR="00BF3B25">
        <w:rPr>
          <w:rFonts w:ascii="Arial" w:hAnsi="Arial" w:cs="Arial"/>
          <w:b/>
        </w:rPr>
        <w:br/>
      </w:r>
      <w:r w:rsidRPr="0052397E">
        <w:rPr>
          <w:rFonts w:ascii="Arial" w:hAnsi="Arial" w:cs="Arial"/>
        </w:rPr>
        <w:t>A delegate’s and/or committee chair’s expenses to attend the NACAC Annual Conference, which are not covered by the delegate’s institution</w:t>
      </w:r>
      <w:r>
        <w:rPr>
          <w:rFonts w:ascii="Arial" w:hAnsi="Arial" w:cs="Arial"/>
        </w:rPr>
        <w:t xml:space="preserve"> or place of business</w:t>
      </w:r>
      <w:r w:rsidRPr="0052397E">
        <w:rPr>
          <w:rFonts w:ascii="Arial" w:hAnsi="Arial" w:cs="Arial"/>
        </w:rPr>
        <w:t xml:space="preserve">, will be reimbursed by WACAC.  </w:t>
      </w:r>
    </w:p>
    <w:p w:rsidR="00EE4992" w:rsidRPr="0052397E" w:rsidRDefault="00EE4992" w:rsidP="0086134E">
      <w:pPr>
        <w:ind w:left="360"/>
        <w:rPr>
          <w:rFonts w:ascii="Arial" w:hAnsi="Arial" w:cs="Arial"/>
        </w:rPr>
      </w:pPr>
    </w:p>
    <w:p w:rsidR="00EE4992" w:rsidRPr="0052397E" w:rsidRDefault="00EE4992" w:rsidP="0086134E">
      <w:pPr>
        <w:ind w:left="1440" w:hanging="1080"/>
        <w:rPr>
          <w:rFonts w:ascii="Arial" w:hAnsi="Arial" w:cs="Arial"/>
        </w:rPr>
      </w:pPr>
      <w:r w:rsidRPr="0052397E">
        <w:rPr>
          <w:rFonts w:ascii="Arial" w:hAnsi="Arial" w:cs="Arial"/>
        </w:rPr>
        <w:t>5b.2</w:t>
      </w:r>
      <w:r>
        <w:rPr>
          <w:rFonts w:ascii="Arial" w:hAnsi="Arial" w:cs="Arial"/>
        </w:rPr>
        <w:tab/>
      </w:r>
      <w:r w:rsidR="00BF3B25">
        <w:rPr>
          <w:rFonts w:ascii="Arial" w:hAnsi="Arial" w:cs="Arial"/>
          <w:b/>
        </w:rPr>
        <w:t>NACAC Annual Conference: Administrative Assistant and Event Planner</w:t>
      </w:r>
      <w:r w:rsidR="00BF3B25">
        <w:rPr>
          <w:rFonts w:ascii="Arial" w:hAnsi="Arial" w:cs="Arial"/>
          <w:b/>
        </w:rPr>
        <w:br/>
      </w:r>
      <w:r w:rsidRPr="00BF3B25">
        <w:rPr>
          <w:rFonts w:ascii="Arial" w:hAnsi="Arial" w:cs="Arial"/>
        </w:rPr>
        <w:t>The Administrative Assistant and Event Planner’s (if requested by president) expenses to attend the NACAC Annual Conference will be reimbursed by WACAC.</w:t>
      </w:r>
    </w:p>
    <w:p w:rsidR="00EE4992" w:rsidRPr="0052397E" w:rsidRDefault="00EE4992" w:rsidP="0086134E">
      <w:pPr>
        <w:rPr>
          <w:rFonts w:ascii="Arial" w:hAnsi="Arial" w:cs="Arial"/>
        </w:rPr>
      </w:pPr>
    </w:p>
    <w:p w:rsidR="00EE4992" w:rsidRPr="0052397E" w:rsidRDefault="00EE4992" w:rsidP="0086134E">
      <w:pPr>
        <w:ind w:left="1440" w:hanging="1080"/>
        <w:rPr>
          <w:rFonts w:ascii="Arial" w:hAnsi="Arial" w:cs="Arial"/>
        </w:rPr>
      </w:pPr>
      <w:r w:rsidRPr="0052397E">
        <w:rPr>
          <w:rFonts w:ascii="Arial" w:hAnsi="Arial" w:cs="Arial"/>
        </w:rPr>
        <w:t>5b.3</w:t>
      </w:r>
      <w:r w:rsidRPr="0052397E">
        <w:rPr>
          <w:rFonts w:ascii="Arial" w:hAnsi="Arial" w:cs="Arial"/>
        </w:rPr>
        <w:tab/>
        <w:t xml:space="preserve">Travel Expenses for the President, Past-President and President-Elect to attend the summer </w:t>
      </w:r>
      <w:r w:rsidR="00BF1E9A">
        <w:rPr>
          <w:rFonts w:ascii="Arial" w:hAnsi="Arial" w:cs="Arial"/>
        </w:rPr>
        <w:t xml:space="preserve">and winter </w:t>
      </w:r>
      <w:r w:rsidRPr="0052397E">
        <w:rPr>
          <w:rFonts w:ascii="Arial" w:hAnsi="Arial" w:cs="Arial"/>
        </w:rPr>
        <w:t xml:space="preserve">NACAC Leadership Development Institute (LDI) and for </w:t>
      </w:r>
      <w:r w:rsidR="00CF2BAA" w:rsidRPr="006812A5">
        <w:rPr>
          <w:rFonts w:ascii="Arial" w:hAnsi="Arial" w:cs="Arial"/>
        </w:rPr>
        <w:t xml:space="preserve">the President, </w:t>
      </w:r>
      <w:r w:rsidR="00CF2BAA">
        <w:rPr>
          <w:rFonts w:ascii="Arial" w:hAnsi="Arial" w:cs="Arial"/>
        </w:rPr>
        <w:t xml:space="preserve">President-Elect, </w:t>
      </w:r>
      <w:r w:rsidR="00CF2BAA" w:rsidRPr="006812A5">
        <w:rPr>
          <w:rFonts w:ascii="Arial" w:hAnsi="Arial" w:cs="Arial"/>
        </w:rPr>
        <w:t xml:space="preserve">Past President </w:t>
      </w:r>
      <w:r w:rsidRPr="0052397E">
        <w:rPr>
          <w:rFonts w:ascii="Arial" w:hAnsi="Arial" w:cs="Arial"/>
        </w:rPr>
        <w:t xml:space="preserve">and Government Relations and Action </w:t>
      </w:r>
      <w:r w:rsidRPr="00BF3B25">
        <w:rPr>
          <w:rFonts w:ascii="Arial" w:hAnsi="Arial" w:cs="Arial"/>
        </w:rPr>
        <w:t>Committee (GRAC)</w:t>
      </w:r>
      <w:r>
        <w:rPr>
          <w:rFonts w:ascii="Arial" w:hAnsi="Arial" w:cs="Arial"/>
        </w:rPr>
        <w:t xml:space="preserve"> </w:t>
      </w:r>
      <w:r w:rsidRPr="0052397E">
        <w:rPr>
          <w:rFonts w:ascii="Arial" w:hAnsi="Arial" w:cs="Arial"/>
        </w:rPr>
        <w:t xml:space="preserve">Chair to attend the NACAC </w:t>
      </w:r>
      <w:r w:rsidRPr="00BF3B25">
        <w:rPr>
          <w:rFonts w:ascii="Arial" w:hAnsi="Arial" w:cs="Arial"/>
        </w:rPr>
        <w:t>Legislative Conference</w:t>
      </w:r>
      <w:r w:rsidRPr="0052397E">
        <w:rPr>
          <w:rFonts w:ascii="Arial" w:hAnsi="Arial" w:cs="Arial"/>
        </w:rPr>
        <w:t xml:space="preserve"> will be budgeted annually to the extent not provided by NACAC.  </w:t>
      </w:r>
    </w:p>
    <w:p w:rsidR="00EE4992" w:rsidRPr="0052397E" w:rsidRDefault="00EE4992" w:rsidP="0086134E">
      <w:pPr>
        <w:ind w:left="1440" w:hanging="1080"/>
        <w:rPr>
          <w:rFonts w:ascii="Arial" w:hAnsi="Arial" w:cs="Arial"/>
        </w:rPr>
      </w:pPr>
      <w:r w:rsidRPr="0052397E">
        <w:rPr>
          <w:rFonts w:ascii="Arial" w:hAnsi="Arial" w:cs="Arial"/>
        </w:rPr>
        <w:lastRenderedPageBreak/>
        <w:t>5b.4</w:t>
      </w:r>
      <w:r w:rsidRPr="0052397E">
        <w:rPr>
          <w:rFonts w:ascii="Arial" w:hAnsi="Arial" w:cs="Arial"/>
        </w:rPr>
        <w:tab/>
        <w:t>Expenses for additional Committee Chairs invited by NACAC to attend/assist in professional development programs (example: GWI) will be budgeted annually to the extent not provided by NACAC.</w:t>
      </w:r>
    </w:p>
    <w:p w:rsidR="00EE4992" w:rsidRPr="0052397E" w:rsidRDefault="00EE4992" w:rsidP="0086134E">
      <w:pPr>
        <w:rPr>
          <w:rFonts w:ascii="Arial" w:hAnsi="Arial" w:cs="Arial"/>
        </w:rPr>
      </w:pPr>
    </w:p>
    <w:p w:rsidR="00EE4992" w:rsidRPr="0052397E" w:rsidRDefault="00EE4992" w:rsidP="0086134E">
      <w:pPr>
        <w:ind w:left="1440" w:hanging="1080"/>
        <w:rPr>
          <w:rFonts w:ascii="Arial" w:hAnsi="Arial" w:cs="Arial"/>
        </w:rPr>
      </w:pPr>
      <w:r w:rsidRPr="0052397E">
        <w:rPr>
          <w:rFonts w:ascii="Arial" w:hAnsi="Arial" w:cs="Arial"/>
        </w:rPr>
        <w:t>5b.5</w:t>
      </w:r>
      <w:r w:rsidRPr="0052397E">
        <w:rPr>
          <w:rFonts w:ascii="Arial" w:hAnsi="Arial" w:cs="Arial"/>
        </w:rPr>
        <w:tab/>
        <w:t xml:space="preserve">Executive Board members and Committee Chairs that are attending Executive Board or committee meetings may be reimbursed.  In the case of committee meetings, </w:t>
      </w:r>
      <w:r w:rsidRPr="00784359">
        <w:rPr>
          <w:rFonts w:ascii="Arial" w:hAnsi="Arial" w:cs="Arial"/>
        </w:rPr>
        <w:t>all reimbursements are at</w:t>
      </w:r>
      <w:r w:rsidRPr="0052397E">
        <w:rPr>
          <w:rFonts w:ascii="Arial" w:hAnsi="Arial" w:cs="Arial"/>
        </w:rPr>
        <w:t xml:space="preserve"> the discretion of the Committee Chair and will be paid from the committee’s budget.</w:t>
      </w:r>
    </w:p>
    <w:p w:rsidR="00EE4992" w:rsidRPr="0052397E" w:rsidRDefault="00EE4992" w:rsidP="0086134E">
      <w:pPr>
        <w:rPr>
          <w:rFonts w:ascii="Arial" w:hAnsi="Arial" w:cs="Arial"/>
        </w:rPr>
      </w:pPr>
    </w:p>
    <w:p w:rsidR="00EE4992" w:rsidRPr="00C3289B" w:rsidRDefault="00EE4992" w:rsidP="00C3289B">
      <w:pPr>
        <w:ind w:left="1440" w:hanging="1080"/>
        <w:rPr>
          <w:rFonts w:ascii="Arial" w:hAnsi="Arial" w:cs="Arial"/>
          <w:iCs/>
        </w:rPr>
      </w:pPr>
      <w:r w:rsidRPr="0052397E">
        <w:rPr>
          <w:rFonts w:ascii="Arial" w:hAnsi="Arial" w:cs="Arial"/>
          <w:iCs/>
        </w:rPr>
        <w:t>5b.6</w:t>
      </w:r>
      <w:r w:rsidRPr="0052397E">
        <w:rPr>
          <w:rFonts w:ascii="Arial" w:hAnsi="Arial" w:cs="Arial"/>
          <w:i/>
        </w:rPr>
        <w:tab/>
      </w:r>
      <w:r w:rsidRPr="0052397E">
        <w:rPr>
          <w:rFonts w:ascii="Arial" w:hAnsi="Arial" w:cs="Arial"/>
          <w:iCs/>
        </w:rPr>
        <w:t>Committee member expenses incurred within the scope of the comm</w:t>
      </w:r>
      <w:r w:rsidR="00BF3B25">
        <w:rPr>
          <w:rFonts w:ascii="Arial" w:hAnsi="Arial" w:cs="Arial"/>
          <w:iCs/>
        </w:rPr>
        <w:t>ittee’s function and not covered</w:t>
      </w:r>
      <w:r w:rsidRPr="0052397E">
        <w:rPr>
          <w:rFonts w:ascii="Arial" w:hAnsi="Arial" w:cs="Arial"/>
          <w:iCs/>
        </w:rPr>
        <w:t xml:space="preserve"> by the institution may be paid from the committee’s budget.</w:t>
      </w:r>
    </w:p>
    <w:p w:rsidR="00E419A3" w:rsidRPr="0052397E" w:rsidRDefault="00E419A3" w:rsidP="0086134E">
      <w:pPr>
        <w:rPr>
          <w:rFonts w:ascii="Arial" w:hAnsi="Arial" w:cs="Arial"/>
        </w:rPr>
      </w:pPr>
    </w:p>
    <w:p w:rsidR="00EE4992" w:rsidRPr="00CF2BAA" w:rsidRDefault="00EE4992" w:rsidP="0086134E">
      <w:pPr>
        <w:rPr>
          <w:rFonts w:ascii="Arial" w:hAnsi="Arial" w:cs="Arial"/>
          <w:iCs/>
          <w:u w:val="single"/>
        </w:rPr>
      </w:pPr>
      <w:r w:rsidRPr="0052397E">
        <w:rPr>
          <w:rFonts w:ascii="Arial" w:hAnsi="Arial" w:cs="Arial"/>
          <w:iCs/>
        </w:rPr>
        <w:t xml:space="preserve">5c - </w:t>
      </w:r>
      <w:r w:rsidRPr="0052397E">
        <w:rPr>
          <w:rFonts w:ascii="Arial" w:hAnsi="Arial" w:cs="Arial"/>
          <w:iCs/>
          <w:u w:val="single"/>
        </w:rPr>
        <w:t>Limits on Reimbursement</w:t>
      </w:r>
    </w:p>
    <w:p w:rsidR="00EE4992" w:rsidRPr="00CF2BAA" w:rsidRDefault="00EE4992" w:rsidP="0086134E">
      <w:pPr>
        <w:rPr>
          <w:rFonts w:ascii="Arial" w:hAnsi="Arial" w:cs="Arial"/>
          <w:iCs/>
        </w:rPr>
      </w:pPr>
    </w:p>
    <w:p w:rsidR="00CF2BAA" w:rsidRPr="00CF2BAA" w:rsidRDefault="00EE4992" w:rsidP="00CF2BAA">
      <w:pPr>
        <w:pStyle w:val="CommentText"/>
        <w:ind w:left="1440" w:hanging="1080"/>
        <w:rPr>
          <w:rFonts w:ascii="Arial" w:hAnsi="Arial" w:cs="Arial"/>
          <w:sz w:val="24"/>
          <w:szCs w:val="24"/>
        </w:rPr>
      </w:pPr>
      <w:r w:rsidRPr="00CF2BAA">
        <w:rPr>
          <w:rFonts w:ascii="Arial" w:hAnsi="Arial" w:cs="Arial"/>
          <w:iCs/>
          <w:sz w:val="24"/>
          <w:szCs w:val="24"/>
        </w:rPr>
        <w:t>5c.1</w:t>
      </w:r>
      <w:r w:rsidRPr="00CF2BAA">
        <w:rPr>
          <w:rFonts w:ascii="Arial" w:hAnsi="Arial" w:cs="Arial"/>
          <w:iCs/>
          <w:sz w:val="24"/>
          <w:szCs w:val="24"/>
        </w:rPr>
        <w:tab/>
        <w:t xml:space="preserve">Air and ground transportation should be booked at the lowest possible rate. </w:t>
      </w:r>
      <w:r w:rsidR="00CF2BAA" w:rsidRPr="00CF2BAA">
        <w:rPr>
          <w:rFonts w:ascii="Arial" w:hAnsi="Arial" w:cs="Arial"/>
          <w:sz w:val="24"/>
          <w:szCs w:val="24"/>
        </w:rPr>
        <w:t>Car rental reimbursement is only allowed with prior approval of Fiscal Policy</w:t>
      </w:r>
    </w:p>
    <w:p w:rsidR="008840A3" w:rsidRDefault="00EE4992" w:rsidP="0086134E">
      <w:pPr>
        <w:pStyle w:val="BodyTextIndent"/>
        <w:jc w:val="left"/>
        <w:rPr>
          <w:iCs/>
        </w:rPr>
      </w:pPr>
      <w:r w:rsidRPr="00CF2BAA">
        <w:rPr>
          <w:iCs/>
        </w:rPr>
        <w:br/>
      </w:r>
      <w:r w:rsidRPr="00BF3B25">
        <w:rPr>
          <w:iCs/>
        </w:rPr>
        <w:t xml:space="preserve">The Fiscal Policy Committee or the Executive Board will have the authority to approve a maximum limit on airfare reimbursements.  Currently Approved Maximums: $700 for flights to destinations other than </w:t>
      </w:r>
      <w:r w:rsidRPr="00BF3B25">
        <w:rPr>
          <w:iCs/>
          <w:strike/>
        </w:rPr>
        <w:t>of</w:t>
      </w:r>
      <w:r w:rsidRPr="00BF3B25">
        <w:rPr>
          <w:iCs/>
        </w:rPr>
        <w:t xml:space="preserve"> CA &amp; NV, $400 within or between CA &amp; NV.  Exceptions to these limits may be approved by the President or Fiscal Policy Committee.</w:t>
      </w:r>
    </w:p>
    <w:p w:rsidR="00EE4992" w:rsidRPr="0052397E" w:rsidRDefault="008840A3" w:rsidP="0086134E">
      <w:pPr>
        <w:pStyle w:val="BodyTextIndent"/>
        <w:jc w:val="left"/>
        <w:rPr>
          <w:iCs/>
        </w:rPr>
      </w:pPr>
      <w:r>
        <w:rPr>
          <w:iCs/>
        </w:rPr>
        <w:br/>
        <w:t>Airfare is not reimbursed until after travel has been completed.  However, if this presents an undue hardship, the board member should contact the Treasurer for possible exception.</w:t>
      </w:r>
    </w:p>
    <w:p w:rsidR="00EE4992" w:rsidRPr="0052397E" w:rsidRDefault="00EE4992" w:rsidP="0086134E">
      <w:pPr>
        <w:pStyle w:val="BodyTextIndent"/>
        <w:jc w:val="left"/>
        <w:rPr>
          <w:iCs/>
        </w:rPr>
      </w:pPr>
    </w:p>
    <w:p w:rsidR="00EE4992" w:rsidRPr="0052397E" w:rsidRDefault="00EE4992" w:rsidP="0086134E">
      <w:pPr>
        <w:pStyle w:val="BodyTextIndent"/>
        <w:jc w:val="left"/>
        <w:rPr>
          <w:iCs/>
        </w:rPr>
      </w:pPr>
      <w:r w:rsidRPr="0052397E">
        <w:rPr>
          <w:iCs/>
        </w:rPr>
        <w:t>5c.2</w:t>
      </w:r>
      <w:r w:rsidRPr="0052397E">
        <w:rPr>
          <w:iCs/>
        </w:rPr>
        <w:tab/>
        <w:t>Maximum reim</w:t>
      </w:r>
      <w:r>
        <w:rPr>
          <w:iCs/>
        </w:rPr>
        <w:t xml:space="preserve">bursement for baggage fees is for one bag per </w:t>
      </w:r>
      <w:r w:rsidRPr="0052397E">
        <w:rPr>
          <w:iCs/>
        </w:rPr>
        <w:t>round-trip</w:t>
      </w:r>
      <w:r>
        <w:rPr>
          <w:iCs/>
        </w:rPr>
        <w:t xml:space="preserve"> unless otherwise approved by the president.</w:t>
      </w:r>
    </w:p>
    <w:p w:rsidR="00EE4992" w:rsidRPr="0052397E" w:rsidRDefault="00EE4992" w:rsidP="0086134E">
      <w:pPr>
        <w:ind w:left="360"/>
        <w:rPr>
          <w:rFonts w:ascii="Arial" w:hAnsi="Arial" w:cs="Arial"/>
          <w:iCs/>
        </w:rPr>
      </w:pPr>
    </w:p>
    <w:p w:rsidR="00EE4992" w:rsidRDefault="00EE4992" w:rsidP="0086134E">
      <w:pPr>
        <w:pStyle w:val="BodyTextIndent"/>
        <w:jc w:val="left"/>
        <w:rPr>
          <w:iCs/>
        </w:rPr>
      </w:pPr>
      <w:r w:rsidRPr="0052397E">
        <w:rPr>
          <w:iCs/>
        </w:rPr>
        <w:t>5c.3</w:t>
      </w:r>
      <w:r>
        <w:rPr>
          <w:iCs/>
        </w:rPr>
        <w:tab/>
      </w:r>
      <w:r w:rsidR="00D6158D" w:rsidRPr="00D6158D">
        <w:t xml:space="preserve">Fifty percent of the host hotel’s (or comparable hotel) room rate </w:t>
      </w:r>
      <w:r w:rsidR="00D6158D" w:rsidRPr="00D6158D">
        <w:rPr>
          <w:u w:val="single"/>
        </w:rPr>
        <w:t>based on double occupancy</w:t>
      </w:r>
      <w:r w:rsidR="00D6158D" w:rsidRPr="00D6158D">
        <w:t xml:space="preserve">.   </w:t>
      </w:r>
      <w:r w:rsidR="00D6158D" w:rsidRPr="00D6158D">
        <w:rPr>
          <w:b/>
        </w:rPr>
        <w:t xml:space="preserve">WACAC will </w:t>
      </w:r>
      <w:r w:rsidR="00D6158D" w:rsidRPr="00D6158D">
        <w:rPr>
          <w:b/>
          <w:u w:val="single"/>
        </w:rPr>
        <w:t>only</w:t>
      </w:r>
      <w:r w:rsidR="00D6158D" w:rsidRPr="00D6158D">
        <w:rPr>
          <w:b/>
        </w:rPr>
        <w:t xml:space="preserve"> reimburse an individual 50% of lodging cost whether or not the room is occupied by two (2) persons.</w:t>
      </w:r>
      <w:r w:rsidR="00D6158D" w:rsidRPr="00D6158D">
        <w:t xml:space="preserve">  Exceptions to these limits </w:t>
      </w:r>
      <w:r w:rsidR="00CF2BAA">
        <w:t>should</w:t>
      </w:r>
      <w:r w:rsidR="00D6158D" w:rsidRPr="00D6158D">
        <w:t xml:space="preserve"> be approved by the President or Fiscal Policy Committee prior to the end of the 1</w:t>
      </w:r>
      <w:r w:rsidR="00D6158D" w:rsidRPr="00D6158D">
        <w:rPr>
          <w:vertAlign w:val="superscript"/>
        </w:rPr>
        <w:t>st</w:t>
      </w:r>
      <w:r w:rsidR="00D6158D" w:rsidRPr="00D6158D">
        <w:t xml:space="preserve"> day of stay.</w:t>
      </w:r>
    </w:p>
    <w:p w:rsidR="00EE4992" w:rsidRPr="0052397E" w:rsidRDefault="00EE4992" w:rsidP="0086134E">
      <w:pPr>
        <w:rPr>
          <w:rFonts w:ascii="Arial" w:hAnsi="Arial" w:cs="Arial"/>
          <w:iCs/>
        </w:rPr>
      </w:pPr>
    </w:p>
    <w:p w:rsidR="00EE4992" w:rsidRPr="0052397E" w:rsidRDefault="00EE4992" w:rsidP="00296BDB">
      <w:pPr>
        <w:ind w:left="1440" w:hanging="1080"/>
        <w:rPr>
          <w:rFonts w:ascii="Arial" w:hAnsi="Arial" w:cs="Arial"/>
          <w:iCs/>
        </w:rPr>
      </w:pPr>
      <w:proofErr w:type="gramStart"/>
      <w:r w:rsidRPr="0052397E">
        <w:rPr>
          <w:rFonts w:ascii="Arial" w:hAnsi="Arial" w:cs="Arial"/>
          <w:iCs/>
        </w:rPr>
        <w:t>5c.4</w:t>
      </w:r>
      <w:r w:rsidRPr="0052397E">
        <w:rPr>
          <w:rFonts w:ascii="Arial" w:hAnsi="Arial" w:cs="Arial"/>
          <w:iCs/>
        </w:rPr>
        <w:tab/>
        <w:t>Mileage at the currently approved federal government rate (</w:t>
      </w:r>
      <w:r>
        <w:rPr>
          <w:rFonts w:ascii="Arial" w:hAnsi="Arial" w:cs="Arial"/>
          <w:iCs/>
        </w:rPr>
        <w:t>i</w:t>
      </w:r>
      <w:r w:rsidRPr="0052397E">
        <w:rPr>
          <w:rFonts w:ascii="Arial" w:hAnsi="Arial" w:cs="Arial"/>
          <w:iCs/>
        </w:rPr>
        <w:t>ncludes mileage to and from airport)</w:t>
      </w:r>
      <w:r>
        <w:rPr>
          <w:rFonts w:ascii="Arial" w:hAnsi="Arial" w:cs="Arial"/>
          <w:iCs/>
        </w:rPr>
        <w:t>.</w:t>
      </w:r>
      <w:proofErr w:type="gramEnd"/>
      <w:r>
        <w:rPr>
          <w:rFonts w:ascii="Arial" w:hAnsi="Arial" w:cs="Arial"/>
          <w:iCs/>
        </w:rPr>
        <w:t xml:space="preserve">  </w:t>
      </w:r>
      <w:proofErr w:type="gramStart"/>
      <w:r>
        <w:rPr>
          <w:rFonts w:ascii="Arial" w:hAnsi="Arial" w:cs="Arial"/>
          <w:iCs/>
        </w:rPr>
        <w:t>For 201</w:t>
      </w:r>
      <w:r w:rsidR="00D6158D">
        <w:rPr>
          <w:rFonts w:ascii="Arial" w:hAnsi="Arial" w:cs="Arial"/>
          <w:iCs/>
        </w:rPr>
        <w:t>5</w:t>
      </w:r>
      <w:r>
        <w:rPr>
          <w:rFonts w:ascii="Arial" w:hAnsi="Arial" w:cs="Arial"/>
          <w:iCs/>
        </w:rPr>
        <w:t xml:space="preserve">:  </w:t>
      </w:r>
      <w:r w:rsidR="00CF2BAA">
        <w:rPr>
          <w:rFonts w:ascii="Arial" w:hAnsi="Arial" w:cs="Arial"/>
          <w:iCs/>
        </w:rPr>
        <w:t>54</w:t>
      </w:r>
      <w:r>
        <w:rPr>
          <w:rFonts w:ascii="Arial" w:hAnsi="Arial" w:cs="Arial"/>
          <w:iCs/>
        </w:rPr>
        <w:t xml:space="preserve"> cents per mile.</w:t>
      </w:r>
      <w:proofErr w:type="gramEnd"/>
      <w:r>
        <w:rPr>
          <w:rFonts w:ascii="Arial" w:hAnsi="Arial" w:cs="Arial"/>
          <w:iCs/>
        </w:rPr>
        <w:t xml:space="preserve">  Maximum mileage reimbursement should not exceed comparable airfare for the same itinerary. Exceptions may be approved by Fiscal Policy Committee.</w:t>
      </w:r>
    </w:p>
    <w:p w:rsidR="00EE4992" w:rsidRPr="0052397E" w:rsidRDefault="00EE4992" w:rsidP="0086134E">
      <w:pPr>
        <w:rPr>
          <w:rFonts w:ascii="Arial" w:hAnsi="Arial" w:cs="Arial"/>
          <w:iCs/>
        </w:rPr>
      </w:pPr>
    </w:p>
    <w:p w:rsidR="00EE4992" w:rsidRDefault="00EE4992" w:rsidP="0086134E">
      <w:pPr>
        <w:ind w:left="1440" w:hanging="1080"/>
        <w:rPr>
          <w:rFonts w:ascii="Arial" w:hAnsi="Arial" w:cs="Arial"/>
        </w:rPr>
      </w:pPr>
      <w:r w:rsidRPr="0052397E">
        <w:rPr>
          <w:rFonts w:ascii="Arial" w:hAnsi="Arial" w:cs="Arial"/>
          <w:iCs/>
        </w:rPr>
        <w:t>5c.5</w:t>
      </w:r>
      <w:r w:rsidRPr="0052397E">
        <w:rPr>
          <w:rFonts w:ascii="Arial" w:hAnsi="Arial" w:cs="Arial"/>
          <w:iCs/>
        </w:rPr>
        <w:tab/>
      </w:r>
      <w:r w:rsidR="00D6158D" w:rsidRPr="00D6158D">
        <w:rPr>
          <w:rFonts w:ascii="Arial" w:hAnsi="Arial" w:cs="Arial"/>
        </w:rPr>
        <w:t xml:space="preserve">Meal reimbursements of a maximum of $60 per day (must show individual itemized receipt per WACAC approved person, not only signed credit card receipts).  </w:t>
      </w:r>
      <w:r w:rsidR="00D6158D" w:rsidRPr="00D6158D">
        <w:rPr>
          <w:rFonts w:ascii="Arial" w:hAnsi="Arial" w:cs="Arial"/>
          <w:b/>
        </w:rPr>
        <w:t>Averaging that equals $60 per day for total length of stay will not be accepted.  Tips for food service should fall within the $60 daily limit.</w:t>
      </w:r>
    </w:p>
    <w:p w:rsidR="00871C7A" w:rsidRDefault="00871C7A" w:rsidP="00871C7A">
      <w:pPr>
        <w:pStyle w:val="Default"/>
        <w:ind w:left="1440"/>
        <w:rPr>
          <w:color w:val="FF0000"/>
        </w:rPr>
      </w:pPr>
    </w:p>
    <w:p w:rsidR="00871C7A" w:rsidRPr="00D17131" w:rsidRDefault="00871C7A" w:rsidP="00871C7A">
      <w:pPr>
        <w:pStyle w:val="Default"/>
        <w:ind w:left="1440"/>
        <w:rPr>
          <w:color w:val="00B050"/>
        </w:rPr>
      </w:pPr>
    </w:p>
    <w:p w:rsidR="00EE4992" w:rsidRPr="0052397E" w:rsidRDefault="00EE4992" w:rsidP="0086134E">
      <w:pPr>
        <w:ind w:left="1440" w:hanging="1080"/>
        <w:rPr>
          <w:rFonts w:ascii="Arial" w:hAnsi="Arial" w:cs="Arial"/>
        </w:rPr>
      </w:pPr>
    </w:p>
    <w:p w:rsidR="00871C7A" w:rsidRPr="00CA1B11" w:rsidRDefault="00EE4992" w:rsidP="00871C7A">
      <w:pPr>
        <w:ind w:left="1440" w:hanging="1080"/>
        <w:rPr>
          <w:rFonts w:ascii="Arial" w:hAnsi="Arial" w:cs="Arial"/>
        </w:rPr>
      </w:pPr>
      <w:r w:rsidRPr="0052397E">
        <w:rPr>
          <w:rFonts w:ascii="Arial" w:hAnsi="Arial" w:cs="Arial"/>
        </w:rPr>
        <w:t>5c.6</w:t>
      </w:r>
      <w:r w:rsidRPr="0052397E">
        <w:rPr>
          <w:rFonts w:ascii="Arial" w:hAnsi="Arial" w:cs="Arial"/>
        </w:rPr>
        <w:tab/>
      </w:r>
      <w:proofErr w:type="gramStart"/>
      <w:r w:rsidRPr="0052397E">
        <w:rPr>
          <w:rFonts w:ascii="Arial" w:hAnsi="Arial" w:cs="Arial"/>
        </w:rPr>
        <w:t>The</w:t>
      </w:r>
      <w:proofErr w:type="gramEnd"/>
      <w:r w:rsidRPr="0052397E">
        <w:rPr>
          <w:rFonts w:ascii="Arial" w:hAnsi="Arial" w:cs="Arial"/>
        </w:rPr>
        <w:t xml:space="preserve"> above limits apply to </w:t>
      </w:r>
      <w:r w:rsidR="00D17131" w:rsidRPr="008D4854">
        <w:rPr>
          <w:rFonts w:ascii="Arial" w:hAnsi="Arial" w:cs="Arial"/>
          <w:b/>
        </w:rPr>
        <w:t>all</w:t>
      </w:r>
      <w:r w:rsidR="00D17131">
        <w:rPr>
          <w:rFonts w:ascii="Arial" w:hAnsi="Arial" w:cs="Arial"/>
          <w:b/>
          <w:color w:val="00B050"/>
        </w:rPr>
        <w:t xml:space="preserve"> </w:t>
      </w:r>
      <w:r w:rsidRPr="0052397E">
        <w:rPr>
          <w:rFonts w:ascii="Arial" w:hAnsi="Arial" w:cs="Arial"/>
        </w:rPr>
        <w:t>others, including committee members, speakers or other people doing work for a committee. Reimbursements for committee related travel must be approved by the committee chair.</w:t>
      </w:r>
      <w:r w:rsidR="00871C7A" w:rsidRPr="00CA1B11">
        <w:rPr>
          <w:rFonts w:ascii="Arial" w:hAnsi="Arial" w:cs="Arial"/>
        </w:rPr>
        <w:t xml:space="preserve"> </w:t>
      </w:r>
    </w:p>
    <w:p w:rsidR="00EE4992" w:rsidRPr="0052397E" w:rsidRDefault="00EE4992" w:rsidP="0086134E">
      <w:pPr>
        <w:rPr>
          <w:rFonts w:ascii="Arial" w:hAnsi="Arial" w:cs="Arial"/>
          <w:iCs/>
        </w:rPr>
      </w:pPr>
    </w:p>
    <w:p w:rsidR="00EE4992" w:rsidRPr="0052397E" w:rsidRDefault="00EE4992" w:rsidP="0086134E">
      <w:pPr>
        <w:pStyle w:val="BodyText"/>
        <w:jc w:val="left"/>
        <w:rPr>
          <w:b w:val="0"/>
          <w:bCs w:val="0"/>
          <w:i/>
          <w:iCs w:val="0"/>
        </w:rPr>
      </w:pPr>
      <w:r w:rsidRPr="0052397E">
        <w:rPr>
          <w:b w:val="0"/>
          <w:bCs w:val="0"/>
          <w:i/>
          <w:iCs w:val="0"/>
        </w:rPr>
        <w:t>All reimbursements are contingent upon the presentation of the appropr</w:t>
      </w:r>
      <w:r w:rsidR="00E419A3">
        <w:rPr>
          <w:b w:val="0"/>
          <w:bCs w:val="0"/>
          <w:i/>
          <w:iCs w:val="0"/>
        </w:rPr>
        <w:t xml:space="preserve">iate forms and original </w:t>
      </w:r>
      <w:r w:rsidR="00871C7A">
        <w:rPr>
          <w:b w:val="0"/>
          <w:bCs w:val="0"/>
          <w:i/>
          <w:iCs w:val="0"/>
        </w:rPr>
        <w:t xml:space="preserve">individual itemized </w:t>
      </w:r>
      <w:r w:rsidR="00E419A3">
        <w:rPr>
          <w:b w:val="0"/>
          <w:bCs w:val="0"/>
          <w:i/>
          <w:iCs w:val="0"/>
        </w:rPr>
        <w:t xml:space="preserve">receipts in a timely </w:t>
      </w:r>
      <w:r w:rsidR="00433502">
        <w:rPr>
          <w:b w:val="0"/>
          <w:bCs w:val="0"/>
          <w:i/>
          <w:iCs w:val="0"/>
        </w:rPr>
        <w:t xml:space="preserve">(within </w:t>
      </w:r>
      <w:r w:rsidR="00871C7A" w:rsidRPr="008D4854">
        <w:rPr>
          <w:bCs w:val="0"/>
          <w:i/>
          <w:iCs w:val="0"/>
          <w:u w:val="single"/>
        </w:rPr>
        <w:t>2</w:t>
      </w:r>
      <w:r w:rsidR="00433502" w:rsidRPr="008D4854">
        <w:rPr>
          <w:bCs w:val="0"/>
          <w:i/>
          <w:iCs w:val="0"/>
          <w:u w:val="single"/>
        </w:rPr>
        <w:t>0</w:t>
      </w:r>
      <w:r w:rsidR="00433502" w:rsidRPr="008D4854">
        <w:rPr>
          <w:b w:val="0"/>
          <w:bCs w:val="0"/>
          <w:i/>
          <w:iCs w:val="0"/>
          <w:u w:val="single"/>
        </w:rPr>
        <w:t xml:space="preserve"> days</w:t>
      </w:r>
      <w:r w:rsidR="00433502">
        <w:rPr>
          <w:b w:val="0"/>
          <w:bCs w:val="0"/>
          <w:i/>
          <w:iCs w:val="0"/>
        </w:rPr>
        <w:t xml:space="preserve"> of event) </w:t>
      </w:r>
      <w:r w:rsidR="00E419A3">
        <w:rPr>
          <w:b w:val="0"/>
          <w:bCs w:val="0"/>
          <w:i/>
          <w:iCs w:val="0"/>
        </w:rPr>
        <w:t>manner</w:t>
      </w:r>
      <w:r w:rsidRPr="0052397E">
        <w:rPr>
          <w:b w:val="0"/>
          <w:bCs w:val="0"/>
          <w:i/>
          <w:iCs w:val="0"/>
        </w:rPr>
        <w:t>.</w:t>
      </w:r>
    </w:p>
    <w:p w:rsidR="00EE4992" w:rsidRPr="0052397E" w:rsidRDefault="00EE4992" w:rsidP="0086134E">
      <w:pPr>
        <w:rPr>
          <w:rFonts w:ascii="Arial" w:hAnsi="Arial" w:cs="Arial"/>
          <w:iCs/>
        </w:rPr>
      </w:pPr>
    </w:p>
    <w:p w:rsidR="00EE4992" w:rsidRPr="0052397E" w:rsidRDefault="00EE4992" w:rsidP="0086134E">
      <w:pPr>
        <w:rPr>
          <w:rFonts w:ascii="Arial" w:hAnsi="Arial" w:cs="Arial"/>
          <w:i/>
        </w:rPr>
      </w:pPr>
      <w:r w:rsidRPr="0052397E">
        <w:rPr>
          <w:rFonts w:ascii="Arial" w:hAnsi="Arial" w:cs="Arial"/>
          <w:iCs/>
        </w:rPr>
        <w:t xml:space="preserve">5d – </w:t>
      </w:r>
      <w:r w:rsidRPr="0052397E">
        <w:rPr>
          <w:rFonts w:ascii="Arial" w:hAnsi="Arial" w:cs="Arial"/>
          <w:iCs/>
          <w:u w:val="single"/>
        </w:rPr>
        <w:t>Committee Expenses</w:t>
      </w:r>
      <w:r w:rsidR="00871C7A">
        <w:rPr>
          <w:rFonts w:ascii="Arial" w:hAnsi="Arial" w:cs="Arial"/>
          <w:i/>
        </w:rPr>
        <w:t xml:space="preserve"> (</w:t>
      </w:r>
      <w:r w:rsidRPr="0052397E">
        <w:rPr>
          <w:rFonts w:ascii="Arial" w:hAnsi="Arial" w:cs="Arial"/>
          <w:i/>
        </w:rPr>
        <w:t>Does not pertain to the Annual Conference, Retreat or president/Board events.</w:t>
      </w:r>
      <w:r w:rsidR="00871C7A">
        <w:rPr>
          <w:rFonts w:ascii="Arial" w:hAnsi="Arial" w:cs="Arial"/>
          <w:i/>
        </w:rPr>
        <w:t>)</w:t>
      </w:r>
    </w:p>
    <w:p w:rsidR="00EE4992" w:rsidRPr="0052397E" w:rsidRDefault="00EE4992" w:rsidP="0086134E">
      <w:pPr>
        <w:rPr>
          <w:rFonts w:ascii="Arial" w:hAnsi="Arial" w:cs="Arial"/>
          <w:i/>
        </w:rPr>
      </w:pPr>
    </w:p>
    <w:p w:rsidR="00EE4992" w:rsidRPr="0052397E" w:rsidRDefault="00EE4992" w:rsidP="006B025F">
      <w:pPr>
        <w:ind w:left="1440" w:hanging="1080"/>
        <w:rPr>
          <w:rFonts w:ascii="Arial" w:hAnsi="Arial" w:cs="Arial"/>
          <w:iCs/>
        </w:rPr>
      </w:pPr>
      <w:r w:rsidRPr="0052397E">
        <w:rPr>
          <w:rFonts w:ascii="Arial" w:hAnsi="Arial" w:cs="Arial"/>
          <w:iCs/>
        </w:rPr>
        <w:t>5d.1</w:t>
      </w:r>
      <w:r w:rsidRPr="0052397E">
        <w:rPr>
          <w:rFonts w:ascii="Arial" w:hAnsi="Arial" w:cs="Arial"/>
          <w:iCs/>
        </w:rPr>
        <w:tab/>
      </w:r>
      <w:r w:rsidRPr="0052397E">
        <w:rPr>
          <w:rFonts w:ascii="Arial" w:hAnsi="Arial" w:cs="Arial"/>
          <w:iCs/>
          <w:u w:val="single"/>
        </w:rPr>
        <w:t>Committee Chairs Discretion</w:t>
      </w:r>
      <w:r w:rsidR="00433502">
        <w:rPr>
          <w:rFonts w:ascii="Arial" w:hAnsi="Arial" w:cs="Arial"/>
          <w:iCs/>
          <w:u w:val="single"/>
        </w:rPr>
        <w:t>ary Expenses</w:t>
      </w:r>
    </w:p>
    <w:p w:rsidR="00EE4992" w:rsidRPr="0052397E" w:rsidRDefault="00EE4992" w:rsidP="006B025F">
      <w:pPr>
        <w:pStyle w:val="BodyTextIndent2"/>
        <w:tabs>
          <w:tab w:val="left" w:pos="0"/>
        </w:tabs>
        <w:ind w:left="1440"/>
        <w:jc w:val="left"/>
      </w:pPr>
      <w:proofErr w:type="gramStart"/>
      <w:r w:rsidRPr="0052397E">
        <w:t xml:space="preserve">Must be signed off by the committee chair and </w:t>
      </w:r>
      <w:r w:rsidR="006B025F">
        <w:t xml:space="preserve">fall within reason for the </w:t>
      </w:r>
      <w:r w:rsidRPr="0052397E">
        <w:t>event or purpose of the committee.</w:t>
      </w:r>
      <w:proofErr w:type="gramEnd"/>
      <w:r w:rsidRPr="0052397E">
        <w:t xml:space="preserve"> All items are subtracted from the committee’s budget.</w:t>
      </w:r>
    </w:p>
    <w:p w:rsidR="00EE4992" w:rsidRPr="0052397E" w:rsidRDefault="00EE4992" w:rsidP="006B025F">
      <w:pPr>
        <w:numPr>
          <w:ilvl w:val="0"/>
          <w:numId w:val="40"/>
        </w:numPr>
        <w:tabs>
          <w:tab w:val="clear" w:pos="1080"/>
          <w:tab w:val="num" w:pos="-180"/>
        </w:tabs>
        <w:ind w:left="2160" w:hanging="720"/>
        <w:rPr>
          <w:rFonts w:ascii="Arial" w:hAnsi="Arial" w:cs="Arial"/>
          <w:iCs/>
        </w:rPr>
      </w:pPr>
      <w:r w:rsidRPr="0052397E">
        <w:rPr>
          <w:rFonts w:ascii="Arial" w:hAnsi="Arial" w:cs="Arial"/>
          <w:iCs/>
        </w:rPr>
        <w:t>Awards</w:t>
      </w:r>
    </w:p>
    <w:p w:rsidR="00EE4992" w:rsidRPr="0052397E" w:rsidRDefault="00EE4992" w:rsidP="006B025F">
      <w:pPr>
        <w:numPr>
          <w:ilvl w:val="0"/>
          <w:numId w:val="40"/>
        </w:numPr>
        <w:ind w:left="2160" w:hanging="720"/>
        <w:rPr>
          <w:rFonts w:ascii="Arial" w:hAnsi="Arial" w:cs="Arial"/>
          <w:iCs/>
        </w:rPr>
      </w:pPr>
      <w:r w:rsidRPr="0052397E">
        <w:rPr>
          <w:rFonts w:ascii="Arial" w:hAnsi="Arial" w:cs="Arial"/>
          <w:iCs/>
        </w:rPr>
        <w:t>Advertising</w:t>
      </w:r>
    </w:p>
    <w:p w:rsidR="00EE4992" w:rsidRDefault="00EE4992" w:rsidP="006B025F">
      <w:pPr>
        <w:numPr>
          <w:ilvl w:val="0"/>
          <w:numId w:val="40"/>
        </w:numPr>
        <w:ind w:left="2160" w:hanging="720"/>
        <w:rPr>
          <w:rFonts w:ascii="Arial" w:hAnsi="Arial" w:cs="Arial"/>
          <w:iCs/>
        </w:rPr>
      </w:pPr>
      <w:r w:rsidRPr="0052397E">
        <w:rPr>
          <w:rFonts w:ascii="Arial" w:hAnsi="Arial" w:cs="Arial"/>
          <w:iCs/>
        </w:rPr>
        <w:t>Design/Printing</w:t>
      </w:r>
    </w:p>
    <w:p w:rsidR="00EE4992" w:rsidRPr="0052397E" w:rsidRDefault="00EE4992" w:rsidP="006B025F">
      <w:pPr>
        <w:numPr>
          <w:ilvl w:val="0"/>
          <w:numId w:val="40"/>
        </w:numPr>
        <w:ind w:left="2160" w:hanging="720"/>
        <w:rPr>
          <w:rFonts w:ascii="Arial" w:hAnsi="Arial" w:cs="Arial"/>
          <w:iCs/>
        </w:rPr>
      </w:pPr>
      <w:r w:rsidRPr="0052397E">
        <w:rPr>
          <w:rFonts w:ascii="Arial" w:hAnsi="Arial" w:cs="Arial"/>
          <w:iCs/>
        </w:rPr>
        <w:t>Postage</w:t>
      </w:r>
    </w:p>
    <w:p w:rsidR="00EE4992" w:rsidRPr="0052397E" w:rsidRDefault="00EE4992" w:rsidP="006B025F">
      <w:pPr>
        <w:numPr>
          <w:ilvl w:val="0"/>
          <w:numId w:val="40"/>
        </w:numPr>
        <w:ind w:left="2160" w:hanging="720"/>
        <w:rPr>
          <w:rFonts w:ascii="Arial" w:hAnsi="Arial" w:cs="Arial"/>
          <w:i/>
        </w:rPr>
      </w:pPr>
      <w:r w:rsidRPr="0052397E">
        <w:rPr>
          <w:rFonts w:ascii="Arial" w:hAnsi="Arial" w:cs="Arial"/>
          <w:iCs/>
        </w:rPr>
        <w:t>Supplies</w:t>
      </w:r>
    </w:p>
    <w:p w:rsidR="002F250C" w:rsidRPr="0052397E" w:rsidRDefault="002F250C" w:rsidP="0086134E">
      <w:pPr>
        <w:rPr>
          <w:rFonts w:ascii="Arial" w:hAnsi="Arial" w:cs="Arial"/>
          <w:iCs/>
        </w:rPr>
      </w:pPr>
    </w:p>
    <w:p w:rsidR="00EE4992" w:rsidRPr="00963BF0" w:rsidRDefault="00EE4992" w:rsidP="00963BF0">
      <w:pPr>
        <w:tabs>
          <w:tab w:val="left" w:pos="-180"/>
        </w:tabs>
        <w:ind w:left="1440" w:hanging="1080"/>
        <w:rPr>
          <w:rFonts w:ascii="Arial" w:hAnsi="Arial" w:cs="Arial"/>
          <w:b/>
          <w:iCs/>
          <w:color w:val="00B050"/>
        </w:rPr>
      </w:pPr>
      <w:r w:rsidRPr="0052397E">
        <w:rPr>
          <w:rFonts w:ascii="Arial" w:hAnsi="Arial" w:cs="Arial"/>
          <w:iCs/>
        </w:rPr>
        <w:t>5d.2</w:t>
      </w:r>
      <w:r w:rsidRPr="0052397E">
        <w:rPr>
          <w:rFonts w:ascii="Arial" w:hAnsi="Arial" w:cs="Arial"/>
          <w:iCs/>
        </w:rPr>
        <w:tab/>
      </w:r>
      <w:r w:rsidRPr="0052397E">
        <w:rPr>
          <w:rFonts w:ascii="Arial" w:hAnsi="Arial" w:cs="Arial"/>
          <w:iCs/>
          <w:u w:val="single"/>
        </w:rPr>
        <w:t xml:space="preserve">Committee Chairs Limited </w:t>
      </w:r>
      <w:proofErr w:type="gramStart"/>
      <w:r w:rsidRPr="0052397E">
        <w:rPr>
          <w:rFonts w:ascii="Arial" w:hAnsi="Arial" w:cs="Arial"/>
          <w:iCs/>
          <w:u w:val="single"/>
        </w:rPr>
        <w:t>Budgets</w:t>
      </w:r>
      <w:r w:rsidR="00D17131">
        <w:rPr>
          <w:rFonts w:ascii="Arial" w:hAnsi="Arial" w:cs="Arial"/>
          <w:iCs/>
          <w:u w:val="single"/>
        </w:rPr>
        <w:t xml:space="preserve"> </w:t>
      </w:r>
      <w:r w:rsidR="00D17131">
        <w:rPr>
          <w:rFonts w:ascii="Arial" w:hAnsi="Arial" w:cs="Arial"/>
          <w:b/>
          <w:iCs/>
          <w:color w:val="00B050"/>
        </w:rPr>
        <w:t xml:space="preserve"> </w:t>
      </w:r>
      <w:r w:rsidR="00963BF0" w:rsidRPr="008D4854">
        <w:rPr>
          <w:rFonts w:ascii="Arial" w:hAnsi="Arial" w:cs="Arial"/>
          <w:b/>
          <w:iCs/>
        </w:rPr>
        <w:t>All</w:t>
      </w:r>
      <w:proofErr w:type="gramEnd"/>
      <w:r w:rsidR="00963BF0" w:rsidRPr="008D4854">
        <w:rPr>
          <w:rFonts w:ascii="Arial" w:hAnsi="Arial" w:cs="Arial"/>
          <w:b/>
          <w:iCs/>
        </w:rPr>
        <w:t xml:space="preserve"> </w:t>
      </w:r>
      <w:r w:rsidR="00D17131" w:rsidRPr="008D4854">
        <w:rPr>
          <w:rFonts w:ascii="Arial" w:hAnsi="Arial" w:cs="Arial"/>
          <w:b/>
          <w:iCs/>
        </w:rPr>
        <w:t>committe</w:t>
      </w:r>
      <w:r w:rsidR="00963BF0" w:rsidRPr="008D4854">
        <w:rPr>
          <w:rFonts w:ascii="Arial" w:hAnsi="Arial" w:cs="Arial"/>
          <w:b/>
          <w:iCs/>
        </w:rPr>
        <w:t xml:space="preserve">e members must be WACAC members.  </w:t>
      </w:r>
      <w:r w:rsidR="00963BF0" w:rsidRPr="008D4854">
        <w:rPr>
          <w:rFonts w:ascii="Arial" w:hAnsi="Arial" w:cs="Arial"/>
          <w:iCs/>
        </w:rPr>
        <w:t>Expense Reports m</w:t>
      </w:r>
      <w:r w:rsidRPr="008D4854">
        <w:rPr>
          <w:rFonts w:ascii="Arial" w:hAnsi="Arial" w:cs="Arial"/>
        </w:rPr>
        <w:t>ust</w:t>
      </w:r>
      <w:r w:rsidRPr="00963BF0">
        <w:rPr>
          <w:rFonts w:ascii="Arial" w:hAnsi="Arial" w:cs="Arial"/>
        </w:rPr>
        <w:t xml:space="preserve"> be signed off by the committee chair and fall within reason for the event or purpose of the committee. All items are subtracted from the committee’s budget.</w:t>
      </w:r>
      <w:r w:rsidR="00B33A19" w:rsidRPr="00963BF0">
        <w:rPr>
          <w:rFonts w:ascii="Arial" w:hAnsi="Arial" w:cs="Arial"/>
        </w:rPr>
        <w:t xml:space="preserve"> Items in excess of the amounts below need president’s approval.</w:t>
      </w:r>
    </w:p>
    <w:p w:rsidR="00EE4992" w:rsidRPr="00B33A19" w:rsidRDefault="00B33A19" w:rsidP="006B025F">
      <w:pPr>
        <w:pStyle w:val="BodyTextIndent2"/>
        <w:numPr>
          <w:ilvl w:val="0"/>
          <w:numId w:val="43"/>
        </w:numPr>
        <w:tabs>
          <w:tab w:val="left" w:pos="0"/>
        </w:tabs>
        <w:ind w:hanging="720"/>
        <w:jc w:val="left"/>
        <w:rPr>
          <w:iCs/>
        </w:rPr>
      </w:pPr>
      <w:r w:rsidRPr="00B33A19">
        <w:rPr>
          <w:i w:val="0"/>
        </w:rPr>
        <w:t>Busing: $300 per school (high school or community college)</w:t>
      </w:r>
    </w:p>
    <w:p w:rsidR="00433502" w:rsidRDefault="00C07312" w:rsidP="006B025F">
      <w:pPr>
        <w:numPr>
          <w:ilvl w:val="0"/>
          <w:numId w:val="40"/>
        </w:numPr>
        <w:tabs>
          <w:tab w:val="clear" w:pos="1080"/>
          <w:tab w:val="num" w:pos="-90"/>
          <w:tab w:val="left" w:pos="0"/>
        </w:tabs>
        <w:ind w:left="2160" w:hanging="720"/>
        <w:rPr>
          <w:rFonts w:ascii="Arial" w:hAnsi="Arial" w:cs="Arial"/>
          <w:iCs/>
        </w:rPr>
      </w:pPr>
      <w:r>
        <w:rPr>
          <w:rFonts w:ascii="Arial" w:hAnsi="Arial" w:cs="Arial"/>
          <w:iCs/>
        </w:rPr>
        <w:t xml:space="preserve">Committee </w:t>
      </w:r>
      <w:proofErr w:type="gramStart"/>
      <w:r w:rsidR="00EE4992" w:rsidRPr="00433502">
        <w:rPr>
          <w:rFonts w:ascii="Arial" w:hAnsi="Arial" w:cs="Arial"/>
          <w:iCs/>
        </w:rPr>
        <w:t>Planning</w:t>
      </w:r>
      <w:proofErr w:type="gramEnd"/>
      <w:r w:rsidR="00EE4992" w:rsidRPr="00433502">
        <w:rPr>
          <w:rFonts w:ascii="Arial" w:hAnsi="Arial" w:cs="Arial"/>
          <w:iCs/>
        </w:rPr>
        <w:t xml:space="preserve"> or Appreciation Dinners</w:t>
      </w:r>
      <w:r w:rsidR="00433502">
        <w:rPr>
          <w:rFonts w:ascii="Arial" w:hAnsi="Arial" w:cs="Arial"/>
          <w:iCs/>
        </w:rPr>
        <w:t xml:space="preserve">: </w:t>
      </w:r>
      <w:r w:rsidR="00EE4992" w:rsidRPr="00433502">
        <w:rPr>
          <w:rFonts w:ascii="Arial" w:hAnsi="Arial" w:cs="Arial"/>
          <w:iCs/>
        </w:rPr>
        <w:t>1 per year and limited to $50 each per person, which includes meal and beverage.  2</w:t>
      </w:r>
      <w:r w:rsidR="00433502">
        <w:rPr>
          <w:rFonts w:ascii="Arial" w:hAnsi="Arial" w:cs="Arial"/>
          <w:iCs/>
        </w:rPr>
        <w:t xml:space="preserve"> drink maximum/person per meal.</w:t>
      </w:r>
      <w:r w:rsidR="00EE4992" w:rsidRPr="00433502">
        <w:rPr>
          <w:rFonts w:ascii="Arial" w:hAnsi="Arial" w:cs="Arial"/>
          <w:iCs/>
        </w:rPr>
        <w:t xml:space="preserve"> Must submit listing of all recipients with</w:t>
      </w:r>
      <w:r w:rsidR="00433502" w:rsidRPr="00433502">
        <w:rPr>
          <w:rFonts w:ascii="Arial" w:hAnsi="Arial" w:cs="Arial"/>
          <w:iCs/>
        </w:rPr>
        <w:t xml:space="preserve"> Check Request (reimbursement) </w:t>
      </w:r>
      <w:r w:rsidR="00433502">
        <w:rPr>
          <w:rFonts w:ascii="Arial" w:hAnsi="Arial" w:cs="Arial"/>
          <w:iCs/>
        </w:rPr>
        <w:t>form.</w:t>
      </w:r>
      <w:r w:rsidR="00EC6BF7">
        <w:rPr>
          <w:rFonts w:ascii="Arial" w:hAnsi="Arial" w:cs="Arial"/>
          <w:iCs/>
        </w:rPr>
        <w:t xml:space="preserve"> </w:t>
      </w:r>
    </w:p>
    <w:p w:rsidR="00EE4992" w:rsidRPr="008D4854" w:rsidRDefault="00EE4992" w:rsidP="006B025F">
      <w:pPr>
        <w:numPr>
          <w:ilvl w:val="0"/>
          <w:numId w:val="40"/>
        </w:numPr>
        <w:tabs>
          <w:tab w:val="clear" w:pos="1080"/>
          <w:tab w:val="left" w:pos="0"/>
          <w:tab w:val="num" w:pos="1440"/>
        </w:tabs>
        <w:ind w:left="2160" w:hanging="720"/>
        <w:rPr>
          <w:rFonts w:ascii="Arial" w:hAnsi="Arial" w:cs="Arial"/>
          <w:iCs/>
        </w:rPr>
      </w:pPr>
      <w:r w:rsidRPr="00433502">
        <w:rPr>
          <w:rFonts w:ascii="Arial" w:hAnsi="Arial" w:cs="Arial"/>
          <w:iCs/>
        </w:rPr>
        <w:t>Gifts/Gift Cards/Certificates</w:t>
      </w:r>
      <w:r w:rsidR="00433502">
        <w:rPr>
          <w:rFonts w:ascii="Arial" w:hAnsi="Arial" w:cs="Arial"/>
          <w:iCs/>
        </w:rPr>
        <w:t xml:space="preserve">: </w:t>
      </w:r>
      <w:r w:rsidRPr="00433502">
        <w:rPr>
          <w:rFonts w:ascii="Arial" w:hAnsi="Arial" w:cs="Arial"/>
          <w:iCs/>
        </w:rPr>
        <w:t>Limited to $25 each per person</w:t>
      </w:r>
      <w:r w:rsidR="00EC6BF7">
        <w:rPr>
          <w:rFonts w:ascii="Arial" w:hAnsi="Arial" w:cs="Arial"/>
          <w:iCs/>
        </w:rPr>
        <w:t xml:space="preserve"> </w:t>
      </w:r>
      <w:r w:rsidR="00935907" w:rsidRPr="008D4854">
        <w:rPr>
          <w:rFonts w:ascii="Arial" w:hAnsi="Arial" w:cs="Arial"/>
          <w:iCs/>
        </w:rPr>
        <w:t>at</w:t>
      </w:r>
      <w:r w:rsidR="00EC6BF7" w:rsidRPr="008D4854">
        <w:rPr>
          <w:rFonts w:ascii="Arial" w:hAnsi="Arial" w:cs="Arial"/>
          <w:iCs/>
        </w:rPr>
        <w:t xml:space="preserve"> conclusion of event</w:t>
      </w:r>
      <w:r w:rsidRPr="008D4854">
        <w:rPr>
          <w:rFonts w:ascii="Arial" w:hAnsi="Arial" w:cs="Arial"/>
          <w:iCs/>
        </w:rPr>
        <w:t xml:space="preserve">. </w:t>
      </w:r>
      <w:r w:rsidR="00433502" w:rsidRPr="00433502">
        <w:rPr>
          <w:rFonts w:ascii="Arial" w:hAnsi="Arial" w:cs="Arial"/>
          <w:iCs/>
        </w:rPr>
        <w:t>Must submit listing of all recipients with Check Request (reimbursement) form</w:t>
      </w:r>
      <w:r w:rsidR="00935907">
        <w:rPr>
          <w:rFonts w:ascii="Arial" w:hAnsi="Arial" w:cs="Arial"/>
          <w:iCs/>
        </w:rPr>
        <w:t xml:space="preserve"> </w:t>
      </w:r>
      <w:r w:rsidR="00935907" w:rsidRPr="008D4854">
        <w:rPr>
          <w:rFonts w:ascii="Arial" w:hAnsi="Arial" w:cs="Arial"/>
          <w:iCs/>
        </w:rPr>
        <w:t>to administrative assistant.</w:t>
      </w:r>
    </w:p>
    <w:p w:rsidR="00EE4992" w:rsidRPr="00433502" w:rsidRDefault="00EE4992" w:rsidP="006B025F">
      <w:pPr>
        <w:numPr>
          <w:ilvl w:val="0"/>
          <w:numId w:val="40"/>
        </w:numPr>
        <w:tabs>
          <w:tab w:val="left" w:pos="0"/>
        </w:tabs>
        <w:ind w:left="2160" w:hanging="720"/>
        <w:rPr>
          <w:rFonts w:ascii="Arial" w:hAnsi="Arial" w:cs="Arial"/>
          <w:iCs/>
        </w:rPr>
      </w:pPr>
      <w:r w:rsidRPr="00433502">
        <w:rPr>
          <w:rFonts w:ascii="Arial" w:hAnsi="Arial" w:cs="Arial"/>
          <w:iCs/>
        </w:rPr>
        <w:t>Honorariums</w:t>
      </w:r>
      <w:r w:rsidR="00433502">
        <w:rPr>
          <w:rFonts w:ascii="Arial" w:hAnsi="Arial" w:cs="Arial"/>
          <w:iCs/>
        </w:rPr>
        <w:t>: See section 9.</w:t>
      </w:r>
    </w:p>
    <w:p w:rsidR="00935907" w:rsidRPr="0052397E" w:rsidRDefault="00935907" w:rsidP="0086134E">
      <w:pPr>
        <w:rPr>
          <w:rFonts w:ascii="Arial" w:hAnsi="Arial" w:cs="Arial"/>
          <w:iCs/>
        </w:rPr>
      </w:pPr>
    </w:p>
    <w:p w:rsidR="00EE4992" w:rsidRPr="0052397E" w:rsidRDefault="00EE4992" w:rsidP="006B025F">
      <w:pPr>
        <w:tabs>
          <w:tab w:val="left" w:pos="-180"/>
        </w:tabs>
        <w:ind w:left="1440" w:hanging="1080"/>
        <w:rPr>
          <w:rFonts w:ascii="Arial" w:hAnsi="Arial" w:cs="Arial"/>
          <w:iCs/>
          <w:u w:val="single"/>
        </w:rPr>
      </w:pPr>
      <w:r w:rsidRPr="0052397E">
        <w:rPr>
          <w:rFonts w:ascii="Arial" w:hAnsi="Arial" w:cs="Arial"/>
          <w:iCs/>
        </w:rPr>
        <w:t>5d.3</w:t>
      </w:r>
      <w:r w:rsidRPr="0052397E">
        <w:rPr>
          <w:rFonts w:ascii="Arial" w:hAnsi="Arial" w:cs="Arial"/>
          <w:iCs/>
        </w:rPr>
        <w:tab/>
      </w:r>
      <w:r w:rsidR="00B13158">
        <w:rPr>
          <w:rFonts w:ascii="Arial" w:hAnsi="Arial" w:cs="Arial"/>
          <w:iCs/>
          <w:u w:val="single"/>
        </w:rPr>
        <w:t>Not Permitted</w:t>
      </w:r>
      <w:r w:rsidRPr="0052397E">
        <w:rPr>
          <w:rFonts w:ascii="Arial" w:hAnsi="Arial" w:cs="Arial"/>
          <w:iCs/>
          <w:u w:val="single"/>
        </w:rPr>
        <w:t xml:space="preserve"> In Committee Budgets</w:t>
      </w:r>
    </w:p>
    <w:p w:rsidR="00EE4992" w:rsidRPr="0052397E" w:rsidRDefault="006B025F" w:rsidP="006B025F">
      <w:pPr>
        <w:pStyle w:val="BodyTextIndent2"/>
        <w:tabs>
          <w:tab w:val="left" w:pos="0"/>
        </w:tabs>
        <w:ind w:left="1440" w:hanging="720"/>
        <w:jc w:val="left"/>
      </w:pPr>
      <w:r>
        <w:tab/>
      </w:r>
      <w:r w:rsidR="00EE4992" w:rsidRPr="0052397E">
        <w:t>The following item/areas are not covered by WACAC. You may contact the Fiscal Policy Committee for special requests.</w:t>
      </w:r>
    </w:p>
    <w:p w:rsidR="00EE4992" w:rsidRPr="000372A2" w:rsidRDefault="00EE4992" w:rsidP="006B025F">
      <w:pPr>
        <w:numPr>
          <w:ilvl w:val="0"/>
          <w:numId w:val="42"/>
        </w:numPr>
        <w:tabs>
          <w:tab w:val="clear" w:pos="1800"/>
          <w:tab w:val="num" w:pos="-360"/>
          <w:tab w:val="num" w:pos="-90"/>
          <w:tab w:val="left" w:pos="0"/>
        </w:tabs>
        <w:ind w:left="2160" w:hanging="720"/>
        <w:rPr>
          <w:rFonts w:ascii="Arial" w:hAnsi="Arial" w:cs="Arial"/>
          <w:iCs/>
        </w:rPr>
      </w:pPr>
      <w:r w:rsidRPr="00433502">
        <w:rPr>
          <w:rFonts w:ascii="Arial" w:hAnsi="Arial" w:cs="Arial"/>
          <w:iCs/>
        </w:rPr>
        <w:t>Wages and/or benefits</w:t>
      </w:r>
      <w:r>
        <w:rPr>
          <w:rFonts w:ascii="Arial" w:hAnsi="Arial" w:cs="Arial"/>
          <w:iCs/>
        </w:rPr>
        <w:t xml:space="preserve"> </w:t>
      </w:r>
      <w:r w:rsidRPr="0052397E">
        <w:rPr>
          <w:rFonts w:ascii="Arial" w:hAnsi="Arial" w:cs="Arial"/>
          <w:iCs/>
        </w:rPr>
        <w:t xml:space="preserve">(i.e. </w:t>
      </w:r>
      <w:r w:rsidR="00B13158" w:rsidRPr="0052397E">
        <w:rPr>
          <w:rFonts w:ascii="Arial" w:hAnsi="Arial" w:cs="Arial"/>
          <w:iCs/>
        </w:rPr>
        <w:t>paid</w:t>
      </w:r>
      <w:r w:rsidRPr="0052397E">
        <w:rPr>
          <w:rFonts w:ascii="Arial" w:hAnsi="Arial" w:cs="Arial"/>
          <w:iCs/>
        </w:rPr>
        <w:t xml:space="preserve"> ambassadors, etc.)</w:t>
      </w:r>
    </w:p>
    <w:p w:rsidR="00EE4992" w:rsidRPr="0052397E" w:rsidRDefault="00EE4992" w:rsidP="006B025F">
      <w:pPr>
        <w:numPr>
          <w:ilvl w:val="0"/>
          <w:numId w:val="42"/>
        </w:numPr>
        <w:tabs>
          <w:tab w:val="clear" w:pos="1800"/>
          <w:tab w:val="num" w:pos="-270"/>
          <w:tab w:val="left" w:pos="0"/>
        </w:tabs>
        <w:ind w:left="2160" w:hanging="720"/>
        <w:rPr>
          <w:rFonts w:ascii="Arial" w:hAnsi="Arial" w:cs="Arial"/>
          <w:iCs/>
        </w:rPr>
      </w:pPr>
      <w:r w:rsidRPr="0052397E">
        <w:rPr>
          <w:rFonts w:ascii="Arial" w:hAnsi="Arial" w:cs="Arial"/>
          <w:iCs/>
        </w:rPr>
        <w:t>Professional Fees</w:t>
      </w:r>
    </w:p>
    <w:p w:rsidR="00EE4992" w:rsidRPr="0052397E" w:rsidRDefault="00EE4992" w:rsidP="006B025F">
      <w:pPr>
        <w:numPr>
          <w:ilvl w:val="0"/>
          <w:numId w:val="42"/>
        </w:numPr>
        <w:tabs>
          <w:tab w:val="clear" w:pos="1800"/>
          <w:tab w:val="num" w:pos="-270"/>
          <w:tab w:val="num" w:pos="-90"/>
          <w:tab w:val="left" w:pos="0"/>
        </w:tabs>
        <w:ind w:left="2160" w:hanging="720"/>
        <w:rPr>
          <w:rFonts w:ascii="Arial" w:hAnsi="Arial" w:cs="Arial"/>
          <w:iCs/>
        </w:rPr>
      </w:pPr>
      <w:r w:rsidRPr="0052397E">
        <w:rPr>
          <w:rFonts w:ascii="Arial" w:hAnsi="Arial" w:cs="Arial"/>
          <w:iCs/>
        </w:rPr>
        <w:t>NACAC or WACAC membership dues</w:t>
      </w:r>
    </w:p>
    <w:p w:rsidR="00EE4992" w:rsidRPr="0052397E" w:rsidRDefault="00EE4992" w:rsidP="006B025F">
      <w:pPr>
        <w:numPr>
          <w:ilvl w:val="0"/>
          <w:numId w:val="42"/>
        </w:numPr>
        <w:tabs>
          <w:tab w:val="clear" w:pos="1800"/>
          <w:tab w:val="num" w:pos="-270"/>
          <w:tab w:val="num" w:pos="-90"/>
          <w:tab w:val="left" w:pos="0"/>
        </w:tabs>
        <w:ind w:left="2160" w:hanging="720"/>
        <w:rPr>
          <w:rFonts w:ascii="Arial" w:hAnsi="Arial" w:cs="Arial"/>
          <w:iCs/>
        </w:rPr>
      </w:pPr>
      <w:r w:rsidRPr="0052397E">
        <w:rPr>
          <w:rFonts w:ascii="Arial" w:hAnsi="Arial" w:cs="Arial"/>
        </w:rPr>
        <w:t>Rental cars (i.e. volunteers, guest speakers, etc.)</w:t>
      </w:r>
    </w:p>
    <w:p w:rsidR="006B025F" w:rsidRDefault="006B025F" w:rsidP="0086134E">
      <w:pPr>
        <w:rPr>
          <w:rFonts w:ascii="Arial" w:hAnsi="Arial" w:cs="Arial"/>
          <w:b/>
          <w:bCs/>
          <w:iCs/>
        </w:rPr>
      </w:pPr>
    </w:p>
    <w:p w:rsidR="00EE4992" w:rsidRPr="0052397E" w:rsidRDefault="00EE4992" w:rsidP="0086134E">
      <w:pPr>
        <w:rPr>
          <w:rFonts w:ascii="Arial" w:hAnsi="Arial" w:cs="Arial"/>
          <w:b/>
          <w:bCs/>
          <w:iCs/>
        </w:rPr>
      </w:pPr>
      <w:r w:rsidRPr="0052397E">
        <w:rPr>
          <w:rFonts w:ascii="Arial" w:hAnsi="Arial" w:cs="Arial"/>
          <w:b/>
          <w:bCs/>
          <w:iCs/>
        </w:rPr>
        <w:t>6. WACAC BOARD TRAVEL POLICY</w:t>
      </w:r>
    </w:p>
    <w:p w:rsidR="00EE4992" w:rsidRDefault="00EE4992" w:rsidP="00433502">
      <w:pPr>
        <w:rPr>
          <w:rFonts w:ascii="Arial" w:hAnsi="Arial" w:cs="Arial"/>
          <w:b/>
          <w:bCs/>
          <w:iCs/>
        </w:rPr>
      </w:pPr>
    </w:p>
    <w:p w:rsidR="00EE4992" w:rsidRPr="0052397E" w:rsidRDefault="00433502" w:rsidP="00433502">
      <w:pPr>
        <w:rPr>
          <w:rFonts w:ascii="Arial" w:hAnsi="Arial" w:cs="Arial"/>
          <w:b/>
          <w:bCs/>
          <w:iCs/>
        </w:rPr>
      </w:pPr>
      <w:r>
        <w:rPr>
          <w:rFonts w:ascii="Arial" w:hAnsi="Arial" w:cs="Arial"/>
          <w:b/>
          <w:bCs/>
          <w:iCs/>
        </w:rPr>
        <w:t>The following are r</w:t>
      </w:r>
      <w:r w:rsidR="00EE4992" w:rsidRPr="0052397E">
        <w:rPr>
          <w:rFonts w:ascii="Arial" w:hAnsi="Arial" w:cs="Arial"/>
          <w:b/>
          <w:bCs/>
          <w:iCs/>
        </w:rPr>
        <w:t>eim</w:t>
      </w:r>
      <w:r>
        <w:rPr>
          <w:rFonts w:ascii="Arial" w:hAnsi="Arial" w:cs="Arial"/>
          <w:b/>
          <w:bCs/>
          <w:iCs/>
        </w:rPr>
        <w:t>bursable expenses if they are not</w:t>
      </w:r>
      <w:r w:rsidR="00EE4992">
        <w:rPr>
          <w:rFonts w:ascii="Arial" w:hAnsi="Arial" w:cs="Arial"/>
          <w:b/>
          <w:bCs/>
          <w:iCs/>
        </w:rPr>
        <w:t xml:space="preserve"> c</w:t>
      </w:r>
      <w:r w:rsidR="00EE4992" w:rsidRPr="0052397E">
        <w:rPr>
          <w:rFonts w:ascii="Arial" w:hAnsi="Arial" w:cs="Arial"/>
          <w:b/>
          <w:bCs/>
          <w:iCs/>
        </w:rPr>
        <w:t>overed by a member’s institution</w:t>
      </w:r>
      <w:r w:rsidR="00EE4992">
        <w:rPr>
          <w:rFonts w:ascii="Arial" w:hAnsi="Arial" w:cs="Arial"/>
          <w:b/>
          <w:bCs/>
          <w:iCs/>
        </w:rPr>
        <w:t xml:space="preserve"> </w:t>
      </w:r>
      <w:r>
        <w:rPr>
          <w:rFonts w:ascii="Arial" w:hAnsi="Arial" w:cs="Arial"/>
          <w:b/>
          <w:bCs/>
          <w:iCs/>
        </w:rPr>
        <w:t>or place of business.</w:t>
      </w:r>
    </w:p>
    <w:p w:rsidR="00EE4992" w:rsidRPr="0052397E" w:rsidRDefault="00EE4992" w:rsidP="0086134E">
      <w:pPr>
        <w:rPr>
          <w:rFonts w:ascii="Arial" w:hAnsi="Arial" w:cs="Arial"/>
          <w:i/>
        </w:rPr>
      </w:pPr>
    </w:p>
    <w:p w:rsidR="00EE4992" w:rsidRPr="0054754B" w:rsidRDefault="00EE4992" w:rsidP="0054754B">
      <w:pPr>
        <w:rPr>
          <w:rFonts w:ascii="Arial" w:hAnsi="Arial" w:cs="Arial"/>
        </w:rPr>
      </w:pPr>
      <w:r w:rsidRPr="0052397E">
        <w:rPr>
          <w:rFonts w:ascii="Arial" w:hAnsi="Arial" w:cs="Arial"/>
        </w:rPr>
        <w:lastRenderedPageBreak/>
        <w:t xml:space="preserve">6a - </w:t>
      </w:r>
      <w:r>
        <w:rPr>
          <w:rFonts w:ascii="Arial" w:hAnsi="Arial" w:cs="Arial"/>
          <w:u w:val="single"/>
        </w:rPr>
        <w:t>WACAC Board M</w:t>
      </w:r>
      <w:r w:rsidRPr="0052397E">
        <w:rPr>
          <w:rFonts w:ascii="Arial" w:hAnsi="Arial" w:cs="Arial"/>
          <w:u w:val="single"/>
        </w:rPr>
        <w:t xml:space="preserve">eetings and Summer </w:t>
      </w:r>
      <w:r w:rsidRPr="0054754B">
        <w:rPr>
          <w:rFonts w:ascii="Arial" w:hAnsi="Arial" w:cs="Arial"/>
        </w:rPr>
        <w:t>Retreat</w:t>
      </w:r>
      <w:r w:rsidR="0054754B">
        <w:rPr>
          <w:rFonts w:ascii="Arial" w:hAnsi="Arial" w:cs="Arial"/>
        </w:rPr>
        <w:t xml:space="preserve"> - </w:t>
      </w:r>
      <w:r w:rsidRPr="0054754B">
        <w:rPr>
          <w:rFonts w:ascii="Arial" w:hAnsi="Arial" w:cs="Arial"/>
          <w:b/>
          <w:i/>
        </w:rPr>
        <w:t>All Executive Board Members and Chair-Elects by prior approval of the President</w:t>
      </w:r>
    </w:p>
    <w:p w:rsidR="00EE4992" w:rsidRPr="0052397E" w:rsidRDefault="00EE4992" w:rsidP="0054754B">
      <w:pPr>
        <w:numPr>
          <w:ilvl w:val="0"/>
          <w:numId w:val="28"/>
        </w:numPr>
        <w:tabs>
          <w:tab w:val="clear" w:pos="1080"/>
          <w:tab w:val="num" w:pos="-180"/>
        </w:tabs>
        <w:rPr>
          <w:rFonts w:ascii="Arial" w:hAnsi="Arial" w:cs="Arial"/>
        </w:rPr>
      </w:pPr>
      <w:r w:rsidRPr="0052397E">
        <w:rPr>
          <w:rFonts w:ascii="Arial" w:hAnsi="Arial" w:cs="Arial"/>
        </w:rPr>
        <w:t>Registration: N/A</w:t>
      </w:r>
    </w:p>
    <w:p w:rsidR="00EE4992" w:rsidRPr="0052397E" w:rsidRDefault="00EE4992" w:rsidP="0054754B">
      <w:pPr>
        <w:numPr>
          <w:ilvl w:val="0"/>
          <w:numId w:val="28"/>
        </w:numPr>
        <w:tabs>
          <w:tab w:val="clear" w:pos="1080"/>
          <w:tab w:val="num" w:pos="-180"/>
        </w:tabs>
        <w:rPr>
          <w:rFonts w:ascii="Arial" w:hAnsi="Arial" w:cs="Arial"/>
        </w:rPr>
      </w:pPr>
      <w:r w:rsidRPr="0052397E">
        <w:rPr>
          <w:rFonts w:ascii="Arial" w:hAnsi="Arial" w:cs="Arial"/>
        </w:rPr>
        <w:t>Airfare: YES</w:t>
      </w:r>
    </w:p>
    <w:p w:rsidR="00EE4992" w:rsidRPr="0052397E" w:rsidRDefault="00EE4992" w:rsidP="0054754B">
      <w:pPr>
        <w:numPr>
          <w:ilvl w:val="0"/>
          <w:numId w:val="28"/>
        </w:numPr>
        <w:tabs>
          <w:tab w:val="clear" w:pos="1080"/>
          <w:tab w:val="num" w:pos="-180"/>
        </w:tabs>
        <w:rPr>
          <w:rFonts w:ascii="Arial" w:hAnsi="Arial" w:cs="Arial"/>
        </w:rPr>
      </w:pPr>
      <w:r w:rsidRPr="0052397E">
        <w:rPr>
          <w:rFonts w:ascii="Arial" w:hAnsi="Arial" w:cs="Arial"/>
        </w:rPr>
        <w:t xml:space="preserve">Mileage at current </w:t>
      </w:r>
      <w:r w:rsidRPr="0052397E">
        <w:rPr>
          <w:rFonts w:ascii="Arial" w:hAnsi="Arial" w:cs="Arial"/>
          <w:iCs/>
        </w:rPr>
        <w:t>federal government rate</w:t>
      </w:r>
    </w:p>
    <w:p w:rsidR="00EE4992" w:rsidRPr="0052397E" w:rsidRDefault="00EE4992" w:rsidP="0054754B">
      <w:pPr>
        <w:numPr>
          <w:ilvl w:val="0"/>
          <w:numId w:val="28"/>
        </w:numPr>
        <w:tabs>
          <w:tab w:val="clear" w:pos="1080"/>
          <w:tab w:val="num" w:pos="-180"/>
        </w:tabs>
        <w:rPr>
          <w:rFonts w:ascii="Arial" w:hAnsi="Arial" w:cs="Arial"/>
        </w:rPr>
      </w:pPr>
      <w:r w:rsidRPr="0052397E">
        <w:rPr>
          <w:rFonts w:ascii="Arial" w:hAnsi="Arial" w:cs="Arial"/>
        </w:rPr>
        <w:t xml:space="preserve">Lodging for the duration of the event at 50% </w:t>
      </w:r>
      <w:r>
        <w:rPr>
          <w:rFonts w:ascii="Arial" w:hAnsi="Arial" w:cs="Arial"/>
        </w:rPr>
        <w:t xml:space="preserve">of </w:t>
      </w:r>
      <w:r w:rsidRPr="0052397E">
        <w:rPr>
          <w:rFonts w:ascii="Arial" w:hAnsi="Arial" w:cs="Arial"/>
        </w:rPr>
        <w:t>double occupancy</w:t>
      </w:r>
    </w:p>
    <w:p w:rsidR="00EE4992" w:rsidRPr="008D4854" w:rsidRDefault="00EE4992" w:rsidP="0054754B">
      <w:pPr>
        <w:numPr>
          <w:ilvl w:val="0"/>
          <w:numId w:val="28"/>
        </w:numPr>
        <w:tabs>
          <w:tab w:val="clear" w:pos="1080"/>
          <w:tab w:val="num" w:pos="-180"/>
        </w:tabs>
        <w:rPr>
          <w:rFonts w:ascii="Arial" w:hAnsi="Arial" w:cs="Arial"/>
        </w:rPr>
      </w:pPr>
      <w:r w:rsidRPr="008D4854">
        <w:rPr>
          <w:rFonts w:ascii="Arial" w:hAnsi="Arial" w:cs="Arial"/>
        </w:rPr>
        <w:t xml:space="preserve">Food expenses (must show </w:t>
      </w:r>
      <w:r w:rsidR="00871C7A" w:rsidRPr="008D4854">
        <w:rPr>
          <w:rFonts w:ascii="Arial" w:hAnsi="Arial" w:cs="Arial"/>
        </w:rPr>
        <w:t xml:space="preserve">individual itemized </w:t>
      </w:r>
      <w:r w:rsidRPr="008D4854">
        <w:rPr>
          <w:rFonts w:ascii="Arial" w:hAnsi="Arial" w:cs="Arial"/>
        </w:rPr>
        <w:t>receipts). (If choice is to not eat meal provided by WACAC during sessions, outside meals are not reimbursed.)</w:t>
      </w:r>
      <w:r w:rsidR="00871C7A" w:rsidRPr="008D4854">
        <w:rPr>
          <w:rFonts w:ascii="Arial" w:hAnsi="Arial" w:cs="Arial"/>
        </w:rPr>
        <w:t xml:space="preserve">  NO AVERAGING</w:t>
      </w:r>
      <w:r w:rsidR="00935907" w:rsidRPr="008D4854">
        <w:rPr>
          <w:rFonts w:ascii="Arial" w:hAnsi="Arial" w:cs="Arial"/>
        </w:rPr>
        <w:t>.  Tips for food service should fall within the $60 daily limit.</w:t>
      </w:r>
    </w:p>
    <w:p w:rsidR="00EE4992" w:rsidRPr="0052397E" w:rsidRDefault="00EE4992" w:rsidP="0054754B">
      <w:pPr>
        <w:numPr>
          <w:ilvl w:val="0"/>
          <w:numId w:val="28"/>
        </w:numPr>
        <w:tabs>
          <w:tab w:val="clear" w:pos="1080"/>
          <w:tab w:val="num" w:pos="-180"/>
        </w:tabs>
        <w:rPr>
          <w:rFonts w:ascii="Arial" w:hAnsi="Arial" w:cs="Arial"/>
        </w:rPr>
      </w:pPr>
      <w:r w:rsidRPr="0052397E">
        <w:rPr>
          <w:rFonts w:ascii="Arial" w:hAnsi="Arial" w:cs="Arial"/>
        </w:rPr>
        <w:t>Transportation to and from airport (no rental cars</w:t>
      </w:r>
      <w:r w:rsidR="00CF2BAA">
        <w:rPr>
          <w:rFonts w:ascii="Arial" w:hAnsi="Arial" w:cs="Arial"/>
        </w:rPr>
        <w:t xml:space="preserve"> without prior approval of fiscal policy committee</w:t>
      </w:r>
      <w:r w:rsidRPr="0052397E">
        <w:rPr>
          <w:rFonts w:ascii="Arial" w:hAnsi="Arial" w:cs="Arial"/>
        </w:rPr>
        <w:t>)</w:t>
      </w:r>
    </w:p>
    <w:p w:rsidR="00EE4992" w:rsidRPr="0052397E" w:rsidRDefault="00ED2C41" w:rsidP="00ED2C41">
      <w:pPr>
        <w:tabs>
          <w:tab w:val="left" w:pos="2400"/>
        </w:tabs>
        <w:rPr>
          <w:rFonts w:ascii="Arial" w:hAnsi="Arial" w:cs="Arial"/>
        </w:rPr>
      </w:pPr>
      <w:r>
        <w:rPr>
          <w:rFonts w:ascii="Arial" w:hAnsi="Arial" w:cs="Arial"/>
        </w:rPr>
        <w:tab/>
      </w:r>
    </w:p>
    <w:p w:rsidR="0054754B" w:rsidRPr="00EC6BF7" w:rsidRDefault="00EE4992" w:rsidP="0054754B">
      <w:pPr>
        <w:pStyle w:val="Heading6"/>
        <w:ind w:firstLine="0"/>
        <w:rPr>
          <w:bCs w:val="0"/>
          <w:i w:val="0"/>
          <w:iCs w:val="0"/>
          <w:color w:val="00B050"/>
        </w:rPr>
      </w:pPr>
      <w:r w:rsidRPr="0052397E">
        <w:rPr>
          <w:b w:val="0"/>
          <w:bCs w:val="0"/>
          <w:i w:val="0"/>
          <w:iCs w:val="0"/>
        </w:rPr>
        <w:t xml:space="preserve">6b - </w:t>
      </w:r>
      <w:r w:rsidRPr="0052397E">
        <w:rPr>
          <w:b w:val="0"/>
          <w:bCs w:val="0"/>
          <w:i w:val="0"/>
          <w:iCs w:val="0"/>
          <w:u w:val="single"/>
        </w:rPr>
        <w:t>WACAC Annual Conference</w:t>
      </w:r>
      <w:r w:rsidR="0054754B">
        <w:rPr>
          <w:b w:val="0"/>
          <w:bCs w:val="0"/>
          <w:i w:val="0"/>
          <w:iCs w:val="0"/>
        </w:rPr>
        <w:t xml:space="preserve"> </w:t>
      </w:r>
    </w:p>
    <w:p w:rsidR="00EE4992" w:rsidRPr="0054754B" w:rsidRDefault="00EE4992" w:rsidP="0054754B">
      <w:pPr>
        <w:pStyle w:val="Heading6"/>
        <w:rPr>
          <w:b w:val="0"/>
          <w:bCs w:val="0"/>
          <w:i w:val="0"/>
          <w:iCs w:val="0"/>
        </w:rPr>
      </w:pPr>
      <w:r w:rsidRPr="0052397E">
        <w:t>All Executive Board Members</w:t>
      </w:r>
    </w:p>
    <w:p w:rsidR="00EE4992" w:rsidRPr="0052397E" w:rsidRDefault="00EE4992" w:rsidP="0054754B">
      <w:pPr>
        <w:numPr>
          <w:ilvl w:val="0"/>
          <w:numId w:val="30"/>
        </w:numPr>
        <w:tabs>
          <w:tab w:val="clear" w:pos="1080"/>
          <w:tab w:val="num" w:pos="-180"/>
        </w:tabs>
        <w:rPr>
          <w:rFonts w:ascii="Arial" w:hAnsi="Arial" w:cs="Arial"/>
        </w:rPr>
      </w:pPr>
      <w:r w:rsidRPr="0052397E">
        <w:rPr>
          <w:rFonts w:ascii="Arial" w:hAnsi="Arial" w:cs="Arial"/>
        </w:rPr>
        <w:t xml:space="preserve">Conference Registration: YES, if member’s institution </w:t>
      </w:r>
      <w:r>
        <w:rPr>
          <w:rFonts w:ascii="Arial" w:hAnsi="Arial" w:cs="Arial"/>
        </w:rPr>
        <w:t xml:space="preserve">or place of business </w:t>
      </w:r>
      <w:r w:rsidRPr="0052397E">
        <w:rPr>
          <w:rFonts w:ascii="Arial" w:hAnsi="Arial" w:cs="Arial"/>
        </w:rPr>
        <w:t xml:space="preserve">does NOT cover </w:t>
      </w:r>
    </w:p>
    <w:p w:rsidR="00EE4992" w:rsidRPr="0052397E" w:rsidRDefault="00EE4992" w:rsidP="0086134E">
      <w:pPr>
        <w:numPr>
          <w:ilvl w:val="0"/>
          <w:numId w:val="30"/>
        </w:numPr>
        <w:rPr>
          <w:rFonts w:ascii="Arial" w:hAnsi="Arial" w:cs="Arial"/>
        </w:rPr>
      </w:pPr>
      <w:r w:rsidRPr="0052397E">
        <w:rPr>
          <w:rFonts w:ascii="Arial" w:hAnsi="Arial" w:cs="Arial"/>
        </w:rPr>
        <w:t>Airfare: YES</w:t>
      </w:r>
      <w:r>
        <w:rPr>
          <w:rFonts w:ascii="Arial" w:hAnsi="Arial" w:cs="Arial"/>
        </w:rPr>
        <w:t xml:space="preserve">, </w:t>
      </w:r>
      <w:r w:rsidRPr="0052397E">
        <w:rPr>
          <w:rFonts w:ascii="Arial" w:hAnsi="Arial" w:cs="Arial"/>
        </w:rPr>
        <w:t xml:space="preserve">if member’s institution </w:t>
      </w:r>
      <w:r>
        <w:rPr>
          <w:rFonts w:ascii="Arial" w:hAnsi="Arial" w:cs="Arial"/>
        </w:rPr>
        <w:t xml:space="preserve">or place of business </w:t>
      </w:r>
      <w:r w:rsidRPr="0052397E">
        <w:rPr>
          <w:rFonts w:ascii="Arial" w:hAnsi="Arial" w:cs="Arial"/>
        </w:rPr>
        <w:t>does NOT cover</w:t>
      </w:r>
    </w:p>
    <w:p w:rsidR="00EE4992" w:rsidRPr="0052397E" w:rsidRDefault="00EE4992" w:rsidP="0086134E">
      <w:pPr>
        <w:numPr>
          <w:ilvl w:val="0"/>
          <w:numId w:val="30"/>
        </w:numPr>
        <w:rPr>
          <w:rFonts w:ascii="Arial" w:hAnsi="Arial" w:cs="Arial"/>
        </w:rPr>
      </w:pPr>
      <w:r w:rsidRPr="0052397E">
        <w:rPr>
          <w:rFonts w:ascii="Arial" w:hAnsi="Arial" w:cs="Arial"/>
        </w:rPr>
        <w:t>Mileage</w:t>
      </w:r>
      <w:r w:rsidR="00433502">
        <w:rPr>
          <w:rFonts w:ascii="Arial" w:hAnsi="Arial" w:cs="Arial"/>
        </w:rPr>
        <w:t>: A</w:t>
      </w:r>
      <w:r w:rsidRPr="0052397E">
        <w:rPr>
          <w:rFonts w:ascii="Arial" w:hAnsi="Arial" w:cs="Arial"/>
        </w:rPr>
        <w:t xml:space="preserve">t current </w:t>
      </w:r>
      <w:r w:rsidRPr="0052397E">
        <w:rPr>
          <w:rFonts w:ascii="Arial" w:hAnsi="Arial" w:cs="Arial"/>
          <w:iCs/>
        </w:rPr>
        <w:t>federal government rate</w:t>
      </w:r>
    </w:p>
    <w:p w:rsidR="00EE4992" w:rsidRPr="00F47B38" w:rsidRDefault="00EE4992" w:rsidP="00F47B38">
      <w:pPr>
        <w:numPr>
          <w:ilvl w:val="0"/>
          <w:numId w:val="30"/>
        </w:numPr>
        <w:rPr>
          <w:rFonts w:ascii="Arial" w:hAnsi="Arial" w:cs="Arial"/>
        </w:rPr>
      </w:pPr>
      <w:r>
        <w:rPr>
          <w:rFonts w:ascii="Arial" w:hAnsi="Arial" w:cs="Arial"/>
        </w:rPr>
        <w:t>Lo</w:t>
      </w:r>
      <w:r w:rsidR="00433502">
        <w:rPr>
          <w:rFonts w:ascii="Arial" w:hAnsi="Arial" w:cs="Arial"/>
        </w:rPr>
        <w:t>dging: O</w:t>
      </w:r>
      <w:r>
        <w:rPr>
          <w:rFonts w:ascii="Arial" w:hAnsi="Arial" w:cs="Arial"/>
        </w:rPr>
        <w:t xml:space="preserve">ne </w:t>
      </w:r>
      <w:r w:rsidRPr="00F47B38">
        <w:rPr>
          <w:rFonts w:ascii="Arial" w:hAnsi="Arial" w:cs="Arial"/>
        </w:rPr>
        <w:t xml:space="preserve">night at hotel </w:t>
      </w:r>
      <w:r>
        <w:rPr>
          <w:rFonts w:ascii="Arial" w:hAnsi="Arial" w:cs="Arial"/>
        </w:rPr>
        <w:t>50% of conference rate.</w:t>
      </w:r>
      <w:r w:rsidR="00433502">
        <w:rPr>
          <w:rFonts w:ascii="Arial" w:hAnsi="Arial" w:cs="Arial"/>
        </w:rPr>
        <w:t xml:space="preserve">  O</w:t>
      </w:r>
      <w:r w:rsidRPr="00F47B38">
        <w:rPr>
          <w:rFonts w:ascii="Arial" w:hAnsi="Arial" w:cs="Arial"/>
        </w:rPr>
        <w:t>ne night in a dorm at 100%.</w:t>
      </w:r>
    </w:p>
    <w:p w:rsidR="00EE4992" w:rsidRPr="008D4854" w:rsidRDefault="00EE4992" w:rsidP="0086134E">
      <w:pPr>
        <w:numPr>
          <w:ilvl w:val="0"/>
          <w:numId w:val="30"/>
        </w:numPr>
        <w:rPr>
          <w:rFonts w:ascii="Arial" w:hAnsi="Arial" w:cs="Arial"/>
        </w:rPr>
      </w:pPr>
      <w:r w:rsidRPr="008D4854">
        <w:rPr>
          <w:rFonts w:ascii="Arial" w:hAnsi="Arial" w:cs="Arial"/>
        </w:rPr>
        <w:t xml:space="preserve">Food expenses for </w:t>
      </w:r>
      <w:r w:rsidR="00433502" w:rsidRPr="008D4854">
        <w:rPr>
          <w:rFonts w:ascii="Arial" w:hAnsi="Arial" w:cs="Arial"/>
        </w:rPr>
        <w:t>one</w:t>
      </w:r>
      <w:r w:rsidRPr="008D4854">
        <w:rPr>
          <w:rFonts w:ascii="Arial" w:hAnsi="Arial" w:cs="Arial"/>
        </w:rPr>
        <w:t xml:space="preserve"> day (must show</w:t>
      </w:r>
      <w:r w:rsidR="00871C7A" w:rsidRPr="008D4854">
        <w:rPr>
          <w:rFonts w:ascii="Arial" w:hAnsi="Arial" w:cs="Arial"/>
        </w:rPr>
        <w:t xml:space="preserve"> individual itemized</w:t>
      </w:r>
      <w:r w:rsidRPr="008D4854">
        <w:rPr>
          <w:rFonts w:ascii="Arial" w:hAnsi="Arial" w:cs="Arial"/>
        </w:rPr>
        <w:t xml:space="preserve"> receipts)</w:t>
      </w:r>
      <w:r w:rsidR="00871C7A" w:rsidRPr="008D4854">
        <w:rPr>
          <w:rFonts w:ascii="Arial" w:hAnsi="Arial" w:cs="Arial"/>
        </w:rPr>
        <w:t xml:space="preserve"> NO AVERAGING</w:t>
      </w:r>
      <w:r w:rsidR="00935907" w:rsidRPr="008D4854">
        <w:rPr>
          <w:rFonts w:ascii="Arial" w:hAnsi="Arial" w:cs="Arial"/>
        </w:rPr>
        <w:t>.  Tips for food service should fall within the $60 daily limit.</w:t>
      </w:r>
    </w:p>
    <w:p w:rsidR="00EE4992" w:rsidRPr="0052397E" w:rsidRDefault="00EE4992" w:rsidP="0086134E">
      <w:pPr>
        <w:numPr>
          <w:ilvl w:val="0"/>
          <w:numId w:val="30"/>
        </w:numPr>
        <w:rPr>
          <w:rFonts w:ascii="Arial" w:hAnsi="Arial" w:cs="Arial"/>
        </w:rPr>
      </w:pPr>
      <w:r w:rsidRPr="0052397E">
        <w:rPr>
          <w:rFonts w:ascii="Arial" w:hAnsi="Arial" w:cs="Arial"/>
        </w:rPr>
        <w:t>Transportation to and from airport (no rental cars)</w:t>
      </w:r>
    </w:p>
    <w:p w:rsidR="00EE4992" w:rsidRPr="0052397E" w:rsidRDefault="00EE4992" w:rsidP="0086134E">
      <w:pPr>
        <w:rPr>
          <w:rFonts w:ascii="Arial" w:hAnsi="Arial" w:cs="Arial"/>
        </w:rPr>
      </w:pPr>
    </w:p>
    <w:p w:rsidR="00EE4992" w:rsidRPr="0052397E" w:rsidRDefault="008840A3" w:rsidP="0086134E">
      <w:pPr>
        <w:pStyle w:val="Heading6"/>
      </w:pPr>
      <w:r>
        <w:t xml:space="preserve">Administrative Assistant, </w:t>
      </w:r>
      <w:r w:rsidR="00EE4992" w:rsidRPr="00433502">
        <w:t>Event Planner or Conference Coordinator</w:t>
      </w:r>
    </w:p>
    <w:p w:rsidR="00EE4992" w:rsidRPr="0052397E" w:rsidRDefault="00EE4992" w:rsidP="0086134E">
      <w:pPr>
        <w:numPr>
          <w:ilvl w:val="0"/>
          <w:numId w:val="30"/>
        </w:numPr>
        <w:rPr>
          <w:rFonts w:ascii="Arial" w:hAnsi="Arial" w:cs="Arial"/>
        </w:rPr>
      </w:pPr>
      <w:r w:rsidRPr="0052397E">
        <w:rPr>
          <w:rFonts w:ascii="Arial" w:hAnsi="Arial" w:cs="Arial"/>
        </w:rPr>
        <w:t>Conference Registration: YES</w:t>
      </w:r>
    </w:p>
    <w:p w:rsidR="00EE4992" w:rsidRPr="0052397E" w:rsidRDefault="00EE4992" w:rsidP="0086134E">
      <w:pPr>
        <w:numPr>
          <w:ilvl w:val="0"/>
          <w:numId w:val="30"/>
        </w:numPr>
        <w:rPr>
          <w:rFonts w:ascii="Arial" w:hAnsi="Arial" w:cs="Arial"/>
        </w:rPr>
      </w:pPr>
      <w:r w:rsidRPr="0052397E">
        <w:rPr>
          <w:rFonts w:ascii="Arial" w:hAnsi="Arial" w:cs="Arial"/>
        </w:rPr>
        <w:t>Airfare: YES</w:t>
      </w:r>
    </w:p>
    <w:p w:rsidR="00EE4992" w:rsidRPr="0052397E" w:rsidRDefault="00EE4992" w:rsidP="0086134E">
      <w:pPr>
        <w:numPr>
          <w:ilvl w:val="0"/>
          <w:numId w:val="30"/>
        </w:numPr>
        <w:rPr>
          <w:rFonts w:ascii="Arial" w:hAnsi="Arial" w:cs="Arial"/>
        </w:rPr>
      </w:pPr>
      <w:r w:rsidRPr="0052397E">
        <w:rPr>
          <w:rFonts w:ascii="Arial" w:hAnsi="Arial" w:cs="Arial"/>
        </w:rPr>
        <w:t>Mileage</w:t>
      </w:r>
      <w:r w:rsidR="00433502">
        <w:rPr>
          <w:rFonts w:ascii="Arial" w:hAnsi="Arial" w:cs="Arial"/>
        </w:rPr>
        <w:t>: A</w:t>
      </w:r>
      <w:r w:rsidRPr="0052397E">
        <w:rPr>
          <w:rFonts w:ascii="Arial" w:hAnsi="Arial" w:cs="Arial"/>
        </w:rPr>
        <w:t xml:space="preserve">t current </w:t>
      </w:r>
      <w:r w:rsidRPr="0052397E">
        <w:rPr>
          <w:rFonts w:ascii="Arial" w:hAnsi="Arial" w:cs="Arial"/>
          <w:iCs/>
        </w:rPr>
        <w:t xml:space="preserve">federal government rate </w:t>
      </w:r>
    </w:p>
    <w:p w:rsidR="00EE4992" w:rsidRPr="008840A3" w:rsidRDefault="00EE4992" w:rsidP="0086134E">
      <w:pPr>
        <w:numPr>
          <w:ilvl w:val="0"/>
          <w:numId w:val="30"/>
        </w:numPr>
        <w:rPr>
          <w:rFonts w:ascii="Arial" w:hAnsi="Arial" w:cs="Arial"/>
        </w:rPr>
      </w:pPr>
      <w:r w:rsidRPr="008840A3">
        <w:rPr>
          <w:rFonts w:ascii="Arial" w:hAnsi="Arial" w:cs="Arial"/>
        </w:rPr>
        <w:t>Lodging: YES (</w:t>
      </w:r>
      <w:r w:rsidR="008840A3">
        <w:rPr>
          <w:rFonts w:ascii="Arial" w:hAnsi="Arial" w:cs="Arial"/>
        </w:rPr>
        <w:t>same as above for Executive Board</w:t>
      </w:r>
      <w:r w:rsidR="008840A3" w:rsidRPr="008840A3">
        <w:rPr>
          <w:rFonts w:ascii="Arial" w:hAnsi="Arial" w:cs="Arial"/>
        </w:rPr>
        <w:t xml:space="preserve"> members</w:t>
      </w:r>
      <w:r w:rsidR="008840A3">
        <w:rPr>
          <w:rFonts w:ascii="Arial" w:hAnsi="Arial" w:cs="Arial"/>
        </w:rPr>
        <w:t>)</w:t>
      </w:r>
    </w:p>
    <w:p w:rsidR="00EE4992" w:rsidRPr="008D4854" w:rsidRDefault="00871C7A" w:rsidP="0086134E">
      <w:pPr>
        <w:numPr>
          <w:ilvl w:val="0"/>
          <w:numId w:val="30"/>
        </w:numPr>
        <w:rPr>
          <w:rFonts w:ascii="Arial" w:hAnsi="Arial" w:cs="Arial"/>
        </w:rPr>
      </w:pPr>
      <w:r w:rsidRPr="008D4854">
        <w:rPr>
          <w:rFonts w:ascii="Arial" w:hAnsi="Arial" w:cs="Arial"/>
        </w:rPr>
        <w:t>Food expenses for one day (must show individual itemized receipts) NO AVERAGING</w:t>
      </w:r>
      <w:r w:rsidR="00935907" w:rsidRPr="008D4854">
        <w:rPr>
          <w:rFonts w:ascii="Arial" w:hAnsi="Arial" w:cs="Arial"/>
        </w:rPr>
        <w:t>.  Tips for food service should fall within the $60 daily limit.</w:t>
      </w:r>
      <w:r w:rsidRPr="008D4854">
        <w:rPr>
          <w:rFonts w:ascii="Arial" w:hAnsi="Arial" w:cs="Arial"/>
        </w:rPr>
        <w:t xml:space="preserve"> </w:t>
      </w:r>
    </w:p>
    <w:p w:rsidR="00EE4992" w:rsidRPr="0052397E" w:rsidRDefault="00EE4992" w:rsidP="0086134E">
      <w:pPr>
        <w:numPr>
          <w:ilvl w:val="0"/>
          <w:numId w:val="30"/>
        </w:numPr>
        <w:rPr>
          <w:rFonts w:ascii="Arial" w:hAnsi="Arial" w:cs="Arial"/>
        </w:rPr>
      </w:pPr>
      <w:r w:rsidRPr="0052397E">
        <w:rPr>
          <w:rFonts w:ascii="Arial" w:hAnsi="Arial" w:cs="Arial"/>
        </w:rPr>
        <w:t>Transportation to and from airport (no rental cars)</w:t>
      </w:r>
    </w:p>
    <w:p w:rsidR="00EE4992" w:rsidRPr="0052397E" w:rsidRDefault="00EE4992" w:rsidP="0086134E">
      <w:pPr>
        <w:pStyle w:val="EnvelopeReturn"/>
        <w:rPr>
          <w:rFonts w:ascii="Arial" w:hAnsi="Arial"/>
          <w:sz w:val="24"/>
          <w:szCs w:val="24"/>
        </w:rPr>
      </w:pPr>
    </w:p>
    <w:p w:rsidR="00EE4992" w:rsidRPr="00EC6BF7" w:rsidRDefault="0054754B" w:rsidP="0054754B">
      <w:pPr>
        <w:rPr>
          <w:rFonts w:ascii="Arial" w:hAnsi="Arial" w:cs="Arial"/>
          <w:b/>
          <w:color w:val="00B050"/>
        </w:rPr>
      </w:pPr>
      <w:r>
        <w:rPr>
          <w:rFonts w:ascii="Arial" w:hAnsi="Arial" w:cs="Arial"/>
        </w:rPr>
        <w:t xml:space="preserve"> </w:t>
      </w:r>
      <w:r w:rsidR="00EE4992" w:rsidRPr="0052397E">
        <w:rPr>
          <w:rFonts w:ascii="Arial" w:hAnsi="Arial" w:cs="Arial"/>
        </w:rPr>
        <w:t xml:space="preserve">6c – </w:t>
      </w:r>
      <w:r w:rsidR="00EE4992" w:rsidRPr="0052397E">
        <w:rPr>
          <w:rFonts w:ascii="Arial" w:hAnsi="Arial" w:cs="Arial"/>
          <w:u w:val="single"/>
        </w:rPr>
        <w:t>NACAC National Conferences</w:t>
      </w:r>
      <w:r w:rsidR="00EC6BF7">
        <w:rPr>
          <w:rFonts w:ascii="Arial" w:hAnsi="Arial" w:cs="Arial"/>
          <w:u w:val="single"/>
        </w:rPr>
        <w:t xml:space="preserve"> </w:t>
      </w:r>
    </w:p>
    <w:p w:rsidR="00EE4992" w:rsidRPr="0052397E" w:rsidRDefault="00EE4992" w:rsidP="000372A2">
      <w:pPr>
        <w:pStyle w:val="Heading6"/>
        <w:ind w:left="720" w:firstLine="0"/>
      </w:pPr>
      <w:r w:rsidRPr="0052397E">
        <w:t>Delegates</w:t>
      </w:r>
    </w:p>
    <w:p w:rsidR="00EE4992" w:rsidRPr="0052397E" w:rsidRDefault="00EE4992" w:rsidP="0086134E">
      <w:pPr>
        <w:numPr>
          <w:ilvl w:val="0"/>
          <w:numId w:val="31"/>
        </w:numPr>
        <w:rPr>
          <w:rFonts w:ascii="Arial" w:hAnsi="Arial" w:cs="Arial"/>
        </w:rPr>
      </w:pPr>
      <w:r w:rsidRPr="0052397E">
        <w:rPr>
          <w:rFonts w:ascii="Arial" w:hAnsi="Arial" w:cs="Arial"/>
        </w:rPr>
        <w:t>Conference Registration: YES (paid by NACAC)</w:t>
      </w:r>
    </w:p>
    <w:p w:rsidR="00EE4992" w:rsidRPr="0052397E" w:rsidRDefault="00EE4992" w:rsidP="0086134E">
      <w:pPr>
        <w:numPr>
          <w:ilvl w:val="0"/>
          <w:numId w:val="31"/>
        </w:numPr>
        <w:rPr>
          <w:rFonts w:ascii="Arial" w:hAnsi="Arial" w:cs="Arial"/>
        </w:rPr>
      </w:pPr>
      <w:r w:rsidRPr="0052397E">
        <w:rPr>
          <w:rFonts w:ascii="Arial" w:hAnsi="Arial" w:cs="Arial"/>
        </w:rPr>
        <w:t>Airfare: YES</w:t>
      </w:r>
      <w:r>
        <w:rPr>
          <w:rFonts w:ascii="Arial" w:hAnsi="Arial" w:cs="Arial"/>
        </w:rPr>
        <w:t xml:space="preserve"> if not covered by institution or place of business</w:t>
      </w:r>
    </w:p>
    <w:p w:rsidR="00EE4992" w:rsidRPr="0052397E" w:rsidRDefault="00EE4992" w:rsidP="0086134E">
      <w:pPr>
        <w:numPr>
          <w:ilvl w:val="0"/>
          <w:numId w:val="31"/>
        </w:numPr>
        <w:rPr>
          <w:rFonts w:ascii="Arial" w:hAnsi="Arial" w:cs="Arial"/>
        </w:rPr>
      </w:pPr>
      <w:r w:rsidRPr="0052397E">
        <w:rPr>
          <w:rFonts w:ascii="Arial" w:hAnsi="Arial" w:cs="Arial"/>
        </w:rPr>
        <w:t xml:space="preserve">Mileage at current </w:t>
      </w:r>
      <w:r w:rsidRPr="0052397E">
        <w:rPr>
          <w:rFonts w:ascii="Arial" w:hAnsi="Arial" w:cs="Arial"/>
          <w:iCs/>
        </w:rPr>
        <w:t>federal government rate</w:t>
      </w:r>
    </w:p>
    <w:p w:rsidR="00EE4992" w:rsidRPr="0052397E" w:rsidRDefault="00EE4992" w:rsidP="0086134E">
      <w:pPr>
        <w:numPr>
          <w:ilvl w:val="0"/>
          <w:numId w:val="31"/>
        </w:numPr>
        <w:rPr>
          <w:rFonts w:ascii="Arial" w:hAnsi="Arial" w:cs="Arial"/>
        </w:rPr>
      </w:pPr>
      <w:r w:rsidRPr="0052397E">
        <w:rPr>
          <w:rFonts w:ascii="Arial" w:hAnsi="Arial" w:cs="Arial"/>
        </w:rPr>
        <w:t>Lodging: YES (at 50% double occupancy)</w:t>
      </w:r>
    </w:p>
    <w:p w:rsidR="00EE4992" w:rsidRPr="008D4854" w:rsidRDefault="00871C7A" w:rsidP="0086134E">
      <w:pPr>
        <w:numPr>
          <w:ilvl w:val="0"/>
          <w:numId w:val="30"/>
        </w:numPr>
        <w:rPr>
          <w:rFonts w:ascii="Arial" w:hAnsi="Arial" w:cs="Arial"/>
        </w:rPr>
      </w:pPr>
      <w:r w:rsidRPr="008D4854">
        <w:rPr>
          <w:rFonts w:ascii="Arial" w:hAnsi="Arial" w:cs="Arial"/>
        </w:rPr>
        <w:t>Food expenses for one day (must show individual itemized receipts) NO AVERAGING</w:t>
      </w:r>
      <w:r w:rsidR="00935907" w:rsidRPr="008D4854">
        <w:rPr>
          <w:rFonts w:ascii="Arial" w:hAnsi="Arial" w:cs="Arial"/>
        </w:rPr>
        <w:t>. Tips for food service should fall within the $60 daily limit.</w:t>
      </w:r>
    </w:p>
    <w:p w:rsidR="00EE4992" w:rsidRPr="0052397E" w:rsidRDefault="00EE4992" w:rsidP="0086134E">
      <w:pPr>
        <w:numPr>
          <w:ilvl w:val="0"/>
          <w:numId w:val="31"/>
        </w:numPr>
        <w:rPr>
          <w:rFonts w:ascii="Arial" w:hAnsi="Arial" w:cs="Arial"/>
        </w:rPr>
      </w:pPr>
      <w:r w:rsidRPr="0052397E">
        <w:rPr>
          <w:rFonts w:ascii="Arial" w:hAnsi="Arial" w:cs="Arial"/>
        </w:rPr>
        <w:t>Transportation to and from airport (no rental cars)</w:t>
      </w:r>
    </w:p>
    <w:p w:rsidR="00EE4992" w:rsidRPr="0052397E" w:rsidRDefault="00EE4992" w:rsidP="0086134E">
      <w:pPr>
        <w:rPr>
          <w:rFonts w:ascii="Arial" w:hAnsi="Arial" w:cs="Arial"/>
        </w:rPr>
      </w:pPr>
    </w:p>
    <w:p w:rsidR="00EE4992" w:rsidRPr="0052397E" w:rsidRDefault="00EE4992" w:rsidP="0086134E">
      <w:pPr>
        <w:pStyle w:val="Heading6"/>
      </w:pPr>
      <w:r w:rsidRPr="0052397E">
        <w:t>Committee Chairs and other Board Members</w:t>
      </w:r>
    </w:p>
    <w:p w:rsidR="00EE4992" w:rsidRPr="0052397E" w:rsidRDefault="00EE4992" w:rsidP="0086134E">
      <w:pPr>
        <w:numPr>
          <w:ilvl w:val="0"/>
          <w:numId w:val="31"/>
        </w:numPr>
        <w:rPr>
          <w:rFonts w:ascii="Arial" w:hAnsi="Arial" w:cs="Arial"/>
        </w:rPr>
      </w:pPr>
      <w:r w:rsidRPr="0052397E">
        <w:rPr>
          <w:rFonts w:ascii="Arial" w:hAnsi="Arial" w:cs="Arial"/>
        </w:rPr>
        <w:t xml:space="preserve">Conference Registration: YES, if member’s institution </w:t>
      </w:r>
      <w:r>
        <w:rPr>
          <w:rFonts w:ascii="Arial" w:hAnsi="Arial" w:cs="Arial"/>
        </w:rPr>
        <w:t xml:space="preserve">or place of business </w:t>
      </w:r>
      <w:r w:rsidRPr="0052397E">
        <w:rPr>
          <w:rFonts w:ascii="Arial" w:hAnsi="Arial" w:cs="Arial"/>
        </w:rPr>
        <w:t>does NOT cover</w:t>
      </w:r>
    </w:p>
    <w:p w:rsidR="00EE4992" w:rsidRPr="0052397E" w:rsidRDefault="00EE4992" w:rsidP="0086134E">
      <w:pPr>
        <w:numPr>
          <w:ilvl w:val="0"/>
          <w:numId w:val="31"/>
        </w:numPr>
        <w:rPr>
          <w:rFonts w:ascii="Arial" w:hAnsi="Arial" w:cs="Arial"/>
        </w:rPr>
      </w:pPr>
      <w:r w:rsidRPr="0052397E">
        <w:rPr>
          <w:rFonts w:ascii="Arial" w:hAnsi="Arial" w:cs="Arial"/>
        </w:rPr>
        <w:t>Airfare: YES</w:t>
      </w:r>
    </w:p>
    <w:p w:rsidR="00EE4992" w:rsidRPr="0052397E" w:rsidRDefault="00EE4992" w:rsidP="0086134E">
      <w:pPr>
        <w:numPr>
          <w:ilvl w:val="0"/>
          <w:numId w:val="31"/>
        </w:numPr>
        <w:rPr>
          <w:rFonts w:ascii="Arial" w:hAnsi="Arial" w:cs="Arial"/>
        </w:rPr>
      </w:pPr>
      <w:r w:rsidRPr="0052397E">
        <w:rPr>
          <w:rFonts w:ascii="Arial" w:hAnsi="Arial" w:cs="Arial"/>
        </w:rPr>
        <w:lastRenderedPageBreak/>
        <w:t xml:space="preserve">Mileage at current </w:t>
      </w:r>
      <w:r w:rsidRPr="0052397E">
        <w:rPr>
          <w:rFonts w:ascii="Arial" w:hAnsi="Arial" w:cs="Arial"/>
          <w:iCs/>
        </w:rPr>
        <w:t xml:space="preserve">federal government rate </w:t>
      </w:r>
    </w:p>
    <w:p w:rsidR="00EE4992" w:rsidRPr="0052397E" w:rsidRDefault="00EE4992" w:rsidP="0086134E">
      <w:pPr>
        <w:numPr>
          <w:ilvl w:val="0"/>
          <w:numId w:val="31"/>
        </w:numPr>
        <w:rPr>
          <w:rFonts w:ascii="Arial" w:hAnsi="Arial" w:cs="Arial"/>
        </w:rPr>
      </w:pPr>
      <w:r w:rsidRPr="0052397E">
        <w:rPr>
          <w:rFonts w:ascii="Arial" w:hAnsi="Arial" w:cs="Arial"/>
        </w:rPr>
        <w:t>Lodging: YES (at 50% double occupancy.)</w:t>
      </w:r>
    </w:p>
    <w:p w:rsidR="00EE4992" w:rsidRPr="008D4854" w:rsidRDefault="00871C7A" w:rsidP="0086134E">
      <w:pPr>
        <w:numPr>
          <w:ilvl w:val="0"/>
          <w:numId w:val="30"/>
        </w:numPr>
        <w:rPr>
          <w:rFonts w:ascii="Arial" w:hAnsi="Arial" w:cs="Arial"/>
        </w:rPr>
      </w:pPr>
      <w:r w:rsidRPr="008D4854">
        <w:rPr>
          <w:rFonts w:ascii="Arial" w:hAnsi="Arial" w:cs="Arial"/>
        </w:rPr>
        <w:t>Food expenses for one day (must show individual itemized receipts) NO AVERAGING</w:t>
      </w:r>
      <w:r w:rsidR="00935907" w:rsidRPr="008D4854">
        <w:rPr>
          <w:rFonts w:ascii="Arial" w:hAnsi="Arial" w:cs="Arial"/>
        </w:rPr>
        <w:t>.  Tips for food service should fall within the $60 daily limit.</w:t>
      </w:r>
    </w:p>
    <w:p w:rsidR="00EE4992" w:rsidRPr="0052397E" w:rsidRDefault="00EE4992" w:rsidP="0086134E">
      <w:pPr>
        <w:numPr>
          <w:ilvl w:val="0"/>
          <w:numId w:val="30"/>
        </w:numPr>
        <w:rPr>
          <w:rFonts w:ascii="Arial" w:hAnsi="Arial" w:cs="Arial"/>
        </w:rPr>
      </w:pPr>
      <w:r w:rsidRPr="0052397E">
        <w:rPr>
          <w:rFonts w:ascii="Arial" w:hAnsi="Arial" w:cs="Arial"/>
        </w:rPr>
        <w:t>Transportation to and from airport (no rental cars)</w:t>
      </w:r>
    </w:p>
    <w:p w:rsidR="00871C7A" w:rsidRDefault="00871C7A" w:rsidP="0086134E">
      <w:pPr>
        <w:rPr>
          <w:rFonts w:ascii="Arial" w:hAnsi="Arial" w:cs="Arial"/>
        </w:rPr>
      </w:pPr>
    </w:p>
    <w:p w:rsidR="00EE4992" w:rsidRPr="0052397E" w:rsidRDefault="00EE4992" w:rsidP="0054754B">
      <w:pPr>
        <w:rPr>
          <w:rFonts w:ascii="Arial" w:hAnsi="Arial" w:cs="Arial"/>
        </w:rPr>
      </w:pPr>
      <w:r w:rsidRPr="0052397E">
        <w:rPr>
          <w:rFonts w:ascii="Arial" w:hAnsi="Arial" w:cs="Arial"/>
        </w:rPr>
        <w:t>6d –</w:t>
      </w:r>
      <w:r w:rsidR="006B025F">
        <w:rPr>
          <w:rFonts w:ascii="Arial" w:hAnsi="Arial" w:cs="Arial"/>
        </w:rPr>
        <w:t xml:space="preserve"> </w:t>
      </w:r>
      <w:r w:rsidRPr="0052397E">
        <w:rPr>
          <w:rFonts w:ascii="Arial" w:hAnsi="Arial" w:cs="Arial"/>
          <w:u w:val="single"/>
        </w:rPr>
        <w:t>Exceptions</w:t>
      </w:r>
    </w:p>
    <w:p w:rsidR="00EE4992" w:rsidRPr="0052397E" w:rsidRDefault="00EE4992" w:rsidP="0086134E">
      <w:pPr>
        <w:rPr>
          <w:rFonts w:ascii="Arial" w:hAnsi="Arial" w:cs="Arial"/>
        </w:rPr>
      </w:pPr>
    </w:p>
    <w:p w:rsidR="00EE4992" w:rsidRPr="0052397E" w:rsidRDefault="00EE4992" w:rsidP="0054754B">
      <w:pPr>
        <w:ind w:left="1440" w:hanging="1080"/>
        <w:rPr>
          <w:rFonts w:ascii="Arial" w:hAnsi="Arial" w:cs="Arial"/>
        </w:rPr>
      </w:pPr>
      <w:r w:rsidRPr="0052397E">
        <w:rPr>
          <w:rFonts w:ascii="Arial" w:hAnsi="Arial" w:cs="Arial"/>
        </w:rPr>
        <w:t>6d.1</w:t>
      </w:r>
      <w:r w:rsidRPr="0052397E">
        <w:rPr>
          <w:rFonts w:ascii="Arial" w:hAnsi="Arial" w:cs="Arial"/>
        </w:rPr>
        <w:tab/>
      </w:r>
      <w:proofErr w:type="gramStart"/>
      <w:r w:rsidRPr="008840A3">
        <w:rPr>
          <w:rFonts w:ascii="Arial" w:hAnsi="Arial" w:cs="Arial"/>
        </w:rPr>
        <w:t>When</w:t>
      </w:r>
      <w:proofErr w:type="gramEnd"/>
      <w:r w:rsidRPr="008840A3">
        <w:rPr>
          <w:rFonts w:ascii="Arial" w:hAnsi="Arial" w:cs="Arial"/>
        </w:rPr>
        <w:t xml:space="preserve"> the President, Past-President, President-Elect, Administrative Assistant, Treasurer and/or Event Planner are traveling on WACAC business, they have the option of securing single rooms at 100% reimbursement.</w:t>
      </w:r>
    </w:p>
    <w:p w:rsidR="00EE4992" w:rsidRPr="0052397E" w:rsidRDefault="00EE4992" w:rsidP="0086134E">
      <w:pPr>
        <w:rPr>
          <w:rFonts w:ascii="Arial" w:hAnsi="Arial" w:cs="Arial"/>
        </w:rPr>
      </w:pPr>
    </w:p>
    <w:p w:rsidR="00EE4992" w:rsidRPr="0052397E" w:rsidRDefault="00EE4992" w:rsidP="0086134E">
      <w:pPr>
        <w:rPr>
          <w:rFonts w:ascii="Arial" w:hAnsi="Arial" w:cs="Arial"/>
          <w:b/>
          <w:iCs/>
        </w:rPr>
      </w:pPr>
      <w:r w:rsidRPr="0052397E">
        <w:rPr>
          <w:rFonts w:ascii="Arial" w:hAnsi="Arial" w:cs="Arial"/>
          <w:b/>
          <w:iCs/>
        </w:rPr>
        <w:t>7. External Funding</w:t>
      </w:r>
    </w:p>
    <w:p w:rsidR="00EE4992" w:rsidRPr="0052397E" w:rsidRDefault="00EE4992" w:rsidP="0086134E">
      <w:pPr>
        <w:rPr>
          <w:rFonts w:ascii="Arial" w:hAnsi="Arial" w:cs="Arial"/>
        </w:rPr>
      </w:pPr>
    </w:p>
    <w:p w:rsidR="00EE4992" w:rsidRPr="0052397E" w:rsidRDefault="0054754B" w:rsidP="0054754B">
      <w:pPr>
        <w:rPr>
          <w:rFonts w:ascii="Arial" w:hAnsi="Arial" w:cs="Arial"/>
        </w:rPr>
      </w:pPr>
      <w:r>
        <w:rPr>
          <w:rFonts w:ascii="Arial" w:hAnsi="Arial" w:cs="Arial"/>
        </w:rPr>
        <w:t xml:space="preserve">7a - </w:t>
      </w:r>
      <w:r w:rsidR="00EE4992" w:rsidRPr="0052397E">
        <w:rPr>
          <w:rFonts w:ascii="Arial" w:hAnsi="Arial" w:cs="Arial"/>
        </w:rPr>
        <w:t>Proposals for funding of association activities by external sources (advertising, underwriting, donating or exhibiting) must be in accordance with the professional mission of the association.  The Executive Board shall be informed of such proposals.</w:t>
      </w:r>
    </w:p>
    <w:p w:rsidR="00EE4992" w:rsidRPr="0052397E" w:rsidRDefault="00EE4992" w:rsidP="0086134E">
      <w:pPr>
        <w:rPr>
          <w:rFonts w:ascii="Arial" w:hAnsi="Arial" w:cs="Arial"/>
        </w:rPr>
      </w:pPr>
    </w:p>
    <w:p w:rsidR="00EE4992" w:rsidRPr="0052397E" w:rsidRDefault="0054754B" w:rsidP="0054754B">
      <w:pPr>
        <w:rPr>
          <w:rFonts w:ascii="Arial" w:hAnsi="Arial" w:cs="Arial"/>
        </w:rPr>
      </w:pPr>
      <w:r>
        <w:rPr>
          <w:rFonts w:ascii="Arial" w:hAnsi="Arial" w:cs="Arial"/>
        </w:rPr>
        <w:t xml:space="preserve">7b - </w:t>
      </w:r>
      <w:r w:rsidR="00EE4992" w:rsidRPr="0052397E">
        <w:rPr>
          <w:rFonts w:ascii="Arial" w:hAnsi="Arial" w:cs="Arial"/>
        </w:rPr>
        <w:t>A contract stating the provisions of the proposal, in</w:t>
      </w:r>
      <w:r>
        <w:rPr>
          <w:rFonts w:ascii="Arial" w:hAnsi="Arial" w:cs="Arial"/>
        </w:rPr>
        <w:t xml:space="preserve">cluding the intended purpose of the </w:t>
      </w:r>
      <w:r w:rsidR="00EE4992" w:rsidRPr="0052397E">
        <w:rPr>
          <w:rFonts w:ascii="Arial" w:hAnsi="Arial" w:cs="Arial"/>
        </w:rPr>
        <w:t>funding, shall be approved by the Fiscal Policy Committee and signed by a representative of the external funding source, the President and committee chair, if applicable.</w:t>
      </w:r>
      <w:r w:rsidR="00EE4992">
        <w:rPr>
          <w:rFonts w:ascii="Arial" w:hAnsi="Arial" w:cs="Arial"/>
        </w:rPr>
        <w:t xml:space="preserve">    </w:t>
      </w:r>
    </w:p>
    <w:p w:rsidR="00EE4992" w:rsidRPr="0052397E" w:rsidRDefault="00EE4992" w:rsidP="0086134E">
      <w:pPr>
        <w:rPr>
          <w:rFonts w:ascii="Arial" w:hAnsi="Arial" w:cs="Arial"/>
        </w:rPr>
      </w:pPr>
    </w:p>
    <w:p w:rsidR="00EE4992" w:rsidRPr="0052397E" w:rsidRDefault="00EE4992" w:rsidP="0054754B">
      <w:pPr>
        <w:rPr>
          <w:rFonts w:ascii="Arial" w:hAnsi="Arial" w:cs="Arial"/>
        </w:rPr>
      </w:pPr>
      <w:r w:rsidRPr="0052397E">
        <w:rPr>
          <w:rFonts w:ascii="Arial" w:hAnsi="Arial" w:cs="Arial"/>
        </w:rPr>
        <w:t xml:space="preserve">7c - </w:t>
      </w:r>
      <w:r w:rsidRPr="0052397E">
        <w:rPr>
          <w:rFonts w:ascii="Arial" w:hAnsi="Arial" w:cs="Arial"/>
          <w:u w:val="single"/>
        </w:rPr>
        <w:t>Advertising</w:t>
      </w:r>
    </w:p>
    <w:p w:rsidR="00EE4992" w:rsidRPr="0052397E" w:rsidRDefault="00EE4992" w:rsidP="0054754B">
      <w:pPr>
        <w:pStyle w:val="BodyTextIndent2"/>
        <w:ind w:left="360"/>
        <w:jc w:val="left"/>
      </w:pPr>
      <w:r w:rsidRPr="0052397E">
        <w:t xml:space="preserve">Advertising is defined as the selling of time and/or space on or in an official medium of the </w:t>
      </w:r>
      <w:r>
        <w:t>A</w:t>
      </w:r>
      <w:r w:rsidRPr="0052397E">
        <w:t>ssociation.</w:t>
      </w:r>
    </w:p>
    <w:p w:rsidR="00EE4992" w:rsidRPr="0052397E" w:rsidRDefault="00EE4992" w:rsidP="0086134E">
      <w:pPr>
        <w:rPr>
          <w:rFonts w:ascii="Arial" w:hAnsi="Arial" w:cs="Arial"/>
        </w:rPr>
      </w:pPr>
    </w:p>
    <w:p w:rsidR="00EE4992" w:rsidRPr="0052397E" w:rsidRDefault="00EE4992" w:rsidP="008B008B">
      <w:pPr>
        <w:ind w:left="1440" w:hanging="1080"/>
        <w:rPr>
          <w:rFonts w:ascii="Arial" w:hAnsi="Arial" w:cs="Arial"/>
        </w:rPr>
      </w:pPr>
      <w:r w:rsidRPr="0052397E">
        <w:rPr>
          <w:rFonts w:ascii="Arial" w:hAnsi="Arial" w:cs="Arial"/>
        </w:rPr>
        <w:t>7c.1</w:t>
      </w:r>
      <w:r w:rsidRPr="0052397E">
        <w:rPr>
          <w:rFonts w:ascii="Arial" w:hAnsi="Arial" w:cs="Arial"/>
        </w:rPr>
        <w:tab/>
      </w:r>
      <w:proofErr w:type="gramStart"/>
      <w:r w:rsidRPr="0052397E">
        <w:rPr>
          <w:rFonts w:ascii="Arial" w:hAnsi="Arial" w:cs="Arial"/>
        </w:rPr>
        <w:t>All</w:t>
      </w:r>
      <w:proofErr w:type="gramEnd"/>
      <w:r w:rsidRPr="0052397E">
        <w:rPr>
          <w:rFonts w:ascii="Arial" w:hAnsi="Arial" w:cs="Arial"/>
        </w:rPr>
        <w:t xml:space="preserve"> advertising must be of</w:t>
      </w:r>
      <w:r>
        <w:rPr>
          <w:rFonts w:ascii="Arial" w:hAnsi="Arial" w:cs="Arial"/>
        </w:rPr>
        <w:t xml:space="preserve"> professional relevance to the Association.  </w:t>
      </w:r>
      <w:proofErr w:type="gramStart"/>
      <w:r>
        <w:rPr>
          <w:rFonts w:ascii="Arial" w:hAnsi="Arial" w:cs="Arial"/>
        </w:rPr>
        <w:t xml:space="preserve">Publication of </w:t>
      </w:r>
      <w:r w:rsidRPr="0052397E">
        <w:rPr>
          <w:rFonts w:ascii="Arial" w:hAnsi="Arial" w:cs="Arial"/>
        </w:rPr>
        <w:t>advertisement</w:t>
      </w:r>
      <w:r>
        <w:rPr>
          <w:rFonts w:ascii="Arial" w:hAnsi="Arial" w:cs="Arial"/>
        </w:rPr>
        <w:t>s</w:t>
      </w:r>
      <w:r w:rsidRPr="0052397E">
        <w:rPr>
          <w:rFonts w:ascii="Arial" w:hAnsi="Arial" w:cs="Arial"/>
        </w:rPr>
        <w:t xml:space="preserve"> are</w:t>
      </w:r>
      <w:proofErr w:type="gramEnd"/>
      <w:r w:rsidRPr="0052397E">
        <w:rPr>
          <w:rFonts w:ascii="Arial" w:hAnsi="Arial" w:cs="Arial"/>
        </w:rPr>
        <w:t xml:space="preserve"> not a</w:t>
      </w:r>
      <w:r>
        <w:rPr>
          <w:rFonts w:ascii="Arial" w:hAnsi="Arial" w:cs="Arial"/>
        </w:rPr>
        <w:t xml:space="preserve">n endorsement of the </w:t>
      </w:r>
      <w:r w:rsidRPr="008840A3">
        <w:rPr>
          <w:rFonts w:ascii="Arial" w:hAnsi="Arial" w:cs="Arial"/>
        </w:rPr>
        <w:t>advertiser or their products or services by the Association.  WACAC reserves the right to reject any advertising that is not consistent with the professional</w:t>
      </w:r>
      <w:r>
        <w:rPr>
          <w:rFonts w:ascii="Arial" w:hAnsi="Arial" w:cs="Arial"/>
        </w:rPr>
        <w:t xml:space="preserve"> mission of the A</w:t>
      </w:r>
      <w:r w:rsidRPr="0052397E">
        <w:rPr>
          <w:rFonts w:ascii="Arial" w:hAnsi="Arial" w:cs="Arial"/>
        </w:rPr>
        <w:t>ssociation.  Advertisers will assume liability for the content of the advertisement and all claims that may arise from such advertisement.</w:t>
      </w:r>
    </w:p>
    <w:p w:rsidR="00EE4992" w:rsidRPr="0052397E" w:rsidRDefault="00EE4992" w:rsidP="0086134E">
      <w:pPr>
        <w:rPr>
          <w:rFonts w:ascii="Arial" w:hAnsi="Arial" w:cs="Arial"/>
        </w:rPr>
      </w:pPr>
    </w:p>
    <w:p w:rsidR="00EE4992" w:rsidRPr="0052397E" w:rsidRDefault="00EE4992" w:rsidP="008B008B">
      <w:pPr>
        <w:rPr>
          <w:rFonts w:ascii="Arial" w:hAnsi="Arial" w:cs="Arial"/>
        </w:rPr>
      </w:pPr>
      <w:r w:rsidRPr="0052397E">
        <w:rPr>
          <w:rFonts w:ascii="Arial" w:hAnsi="Arial" w:cs="Arial"/>
        </w:rPr>
        <w:t xml:space="preserve">7d - </w:t>
      </w:r>
      <w:r w:rsidRPr="0052397E">
        <w:rPr>
          <w:rFonts w:ascii="Arial" w:hAnsi="Arial" w:cs="Arial"/>
          <w:u w:val="single"/>
        </w:rPr>
        <w:t>Underwriting</w:t>
      </w:r>
    </w:p>
    <w:p w:rsidR="00EE4992" w:rsidRPr="0052397E" w:rsidRDefault="00EE4992" w:rsidP="008B008B">
      <w:pPr>
        <w:pStyle w:val="BodyText2"/>
        <w:jc w:val="left"/>
      </w:pPr>
      <w:r w:rsidRPr="0052397E">
        <w:t>Underwriting is defined as the financial sponsorship of specific association projects and activities.</w:t>
      </w:r>
    </w:p>
    <w:p w:rsidR="00EE4992" w:rsidRPr="0052397E" w:rsidRDefault="00EE4992" w:rsidP="0086134E">
      <w:pPr>
        <w:rPr>
          <w:rFonts w:ascii="Arial" w:hAnsi="Arial" w:cs="Arial"/>
        </w:rPr>
      </w:pPr>
    </w:p>
    <w:p w:rsidR="00EE4992" w:rsidRDefault="00EE4992" w:rsidP="008B008B">
      <w:pPr>
        <w:ind w:left="1440" w:hanging="1080"/>
        <w:rPr>
          <w:rFonts w:ascii="Arial" w:hAnsi="Arial" w:cs="Arial"/>
        </w:rPr>
      </w:pPr>
      <w:r w:rsidRPr="0052397E">
        <w:rPr>
          <w:rFonts w:ascii="Arial" w:hAnsi="Arial" w:cs="Arial"/>
        </w:rPr>
        <w:t>7d.1</w:t>
      </w:r>
      <w:r w:rsidRPr="0052397E">
        <w:rPr>
          <w:rFonts w:ascii="Arial" w:hAnsi="Arial" w:cs="Arial"/>
        </w:rPr>
        <w:tab/>
        <w:t xml:space="preserve">Requests for underwriting will be considered from individuals, organizations, agencies, institutions or groups, whether not-for-profit, governmental, or commercial, if such requests are educationally related and are in accordance with the mission of the association.  Underwriting shall be approved per project or activity.  The financial sponsorship will be applicable only during the duration of the project or activity.  Repeat financial sponsorship of projects or activities must be approved by the Fiscal Policy Committee and the Executive Board and signed by a </w:t>
      </w:r>
      <w:r w:rsidRPr="0052397E">
        <w:rPr>
          <w:rFonts w:ascii="Arial" w:hAnsi="Arial" w:cs="Arial"/>
        </w:rPr>
        <w:lastRenderedPageBreak/>
        <w:t>representative of the external funding source, the President and Committee Chair, if applicable.</w:t>
      </w:r>
    </w:p>
    <w:p w:rsidR="00EE4992" w:rsidRPr="0052397E" w:rsidRDefault="00EE4992" w:rsidP="00BA4780">
      <w:pPr>
        <w:ind w:left="1440" w:hanging="720"/>
        <w:rPr>
          <w:rFonts w:ascii="Arial" w:hAnsi="Arial" w:cs="Arial"/>
        </w:rPr>
      </w:pPr>
    </w:p>
    <w:p w:rsidR="00EE4992" w:rsidRPr="0052397E" w:rsidRDefault="00EE4992" w:rsidP="008B008B">
      <w:pPr>
        <w:ind w:left="1440" w:hanging="1080"/>
        <w:rPr>
          <w:rFonts w:ascii="Arial" w:hAnsi="Arial" w:cs="Arial"/>
        </w:rPr>
      </w:pPr>
      <w:r>
        <w:rPr>
          <w:rFonts w:ascii="Arial" w:hAnsi="Arial" w:cs="Arial"/>
        </w:rPr>
        <w:t>7d.2</w:t>
      </w:r>
      <w:r>
        <w:rPr>
          <w:rFonts w:ascii="Arial" w:hAnsi="Arial" w:cs="Arial"/>
        </w:rPr>
        <w:tab/>
      </w:r>
      <w:proofErr w:type="gramStart"/>
      <w:r>
        <w:rPr>
          <w:rFonts w:ascii="Arial" w:hAnsi="Arial" w:cs="Arial"/>
        </w:rPr>
        <w:t>U</w:t>
      </w:r>
      <w:r w:rsidRPr="0052397E">
        <w:rPr>
          <w:rFonts w:ascii="Arial" w:hAnsi="Arial" w:cs="Arial"/>
        </w:rPr>
        <w:t>nderwriting</w:t>
      </w:r>
      <w:proofErr w:type="gramEnd"/>
      <w:r w:rsidRPr="0052397E">
        <w:rPr>
          <w:rFonts w:ascii="Arial" w:hAnsi="Arial" w:cs="Arial"/>
        </w:rPr>
        <w:t xml:space="preserve"> by an individual, organization, agency, institution or group is not an endorsement of the underwriter, or the underwriter’s product or services by WACAC.  WACAC reserves the right to reject underwriting that is not consistent with the professional mission of the association.</w:t>
      </w:r>
    </w:p>
    <w:p w:rsidR="00B62D8A" w:rsidRPr="0052397E" w:rsidRDefault="00B62D8A" w:rsidP="0086134E">
      <w:pPr>
        <w:rPr>
          <w:rFonts w:ascii="Arial" w:hAnsi="Arial" w:cs="Arial"/>
          <w:u w:val="single"/>
        </w:rPr>
      </w:pPr>
    </w:p>
    <w:p w:rsidR="00EE4992" w:rsidRPr="0052397E" w:rsidRDefault="00EE4992" w:rsidP="008B008B">
      <w:pPr>
        <w:rPr>
          <w:rFonts w:ascii="Arial" w:hAnsi="Arial" w:cs="Arial"/>
        </w:rPr>
      </w:pPr>
      <w:r w:rsidRPr="0052397E">
        <w:rPr>
          <w:rFonts w:ascii="Arial" w:hAnsi="Arial" w:cs="Arial"/>
        </w:rPr>
        <w:t xml:space="preserve">7e - </w:t>
      </w:r>
      <w:r w:rsidRPr="0052397E">
        <w:rPr>
          <w:rFonts w:ascii="Arial" w:hAnsi="Arial" w:cs="Arial"/>
          <w:u w:val="single"/>
        </w:rPr>
        <w:t>Donations</w:t>
      </w:r>
    </w:p>
    <w:p w:rsidR="00EE4992" w:rsidRPr="0052397E" w:rsidRDefault="00EE4992" w:rsidP="0086134E">
      <w:pPr>
        <w:rPr>
          <w:rFonts w:ascii="Arial" w:hAnsi="Arial" w:cs="Arial"/>
        </w:rPr>
      </w:pPr>
    </w:p>
    <w:p w:rsidR="00EE4992" w:rsidRPr="0052397E" w:rsidRDefault="00EE4992" w:rsidP="008B008B">
      <w:pPr>
        <w:ind w:left="1440" w:hanging="1080"/>
        <w:rPr>
          <w:rFonts w:ascii="Arial" w:hAnsi="Arial" w:cs="Arial"/>
        </w:rPr>
      </w:pPr>
      <w:r w:rsidRPr="0052397E">
        <w:rPr>
          <w:rFonts w:ascii="Arial" w:hAnsi="Arial" w:cs="Arial"/>
        </w:rPr>
        <w:t>7e.1</w:t>
      </w:r>
      <w:r w:rsidRPr="0052397E">
        <w:rPr>
          <w:rFonts w:ascii="Arial" w:hAnsi="Arial" w:cs="Arial"/>
        </w:rPr>
        <w:tab/>
        <w:t xml:space="preserve">Donations will be considered from individuals, organizations, agencies, institutions or groups whether not-for-profit, governmental or commercial, if they are educationally related and are in accordance with the mission of the association.  </w:t>
      </w:r>
    </w:p>
    <w:p w:rsidR="00EE4992" w:rsidRPr="0052397E" w:rsidRDefault="00EE4992" w:rsidP="008B008B">
      <w:pPr>
        <w:ind w:left="1440" w:hanging="1080"/>
        <w:rPr>
          <w:rFonts w:ascii="Arial" w:hAnsi="Arial" w:cs="Arial"/>
        </w:rPr>
      </w:pPr>
    </w:p>
    <w:p w:rsidR="00EE4992" w:rsidRPr="0052397E" w:rsidRDefault="00EE4992" w:rsidP="008B008B">
      <w:pPr>
        <w:ind w:left="1440" w:hanging="1080"/>
        <w:rPr>
          <w:rFonts w:ascii="Arial" w:hAnsi="Arial" w:cs="Arial"/>
        </w:rPr>
      </w:pPr>
      <w:r w:rsidRPr="0052397E">
        <w:rPr>
          <w:rFonts w:ascii="Arial" w:hAnsi="Arial" w:cs="Arial"/>
        </w:rPr>
        <w:t>7e.2</w:t>
      </w:r>
      <w:r w:rsidRPr="0052397E">
        <w:rPr>
          <w:rFonts w:ascii="Arial" w:hAnsi="Arial" w:cs="Arial"/>
        </w:rPr>
        <w:tab/>
        <w:t xml:space="preserve">Acceptance of donations is not an endorsement of the donor or the donor’s products or services by WACAC.  </w:t>
      </w:r>
    </w:p>
    <w:p w:rsidR="00EE4992" w:rsidRPr="0052397E" w:rsidRDefault="00EE4992" w:rsidP="008B008B">
      <w:pPr>
        <w:ind w:left="1440" w:hanging="1080"/>
        <w:rPr>
          <w:rFonts w:ascii="Arial" w:hAnsi="Arial" w:cs="Arial"/>
        </w:rPr>
      </w:pPr>
    </w:p>
    <w:p w:rsidR="00EE4992" w:rsidRDefault="00EE4992" w:rsidP="008B008B">
      <w:pPr>
        <w:ind w:left="1440" w:hanging="1080"/>
        <w:rPr>
          <w:rFonts w:ascii="Arial" w:hAnsi="Arial" w:cs="Arial"/>
        </w:rPr>
      </w:pPr>
      <w:r w:rsidRPr="0052397E">
        <w:rPr>
          <w:rFonts w:ascii="Arial" w:hAnsi="Arial" w:cs="Arial"/>
        </w:rPr>
        <w:t>7e.3</w:t>
      </w:r>
      <w:r w:rsidRPr="0052397E">
        <w:rPr>
          <w:rFonts w:ascii="Arial" w:hAnsi="Arial" w:cs="Arial"/>
        </w:rPr>
        <w:tab/>
        <w:t xml:space="preserve">WACAC </w:t>
      </w:r>
      <w:r>
        <w:rPr>
          <w:rFonts w:ascii="Arial" w:hAnsi="Arial" w:cs="Arial"/>
        </w:rPr>
        <w:t xml:space="preserve">Fiscal Policy </w:t>
      </w:r>
      <w:r w:rsidRPr="0052397E">
        <w:rPr>
          <w:rFonts w:ascii="Arial" w:hAnsi="Arial" w:cs="Arial"/>
        </w:rPr>
        <w:t>reserves t</w:t>
      </w:r>
      <w:r>
        <w:rPr>
          <w:rFonts w:ascii="Arial" w:hAnsi="Arial" w:cs="Arial"/>
        </w:rPr>
        <w:t>he right to reject any donation.</w:t>
      </w:r>
    </w:p>
    <w:p w:rsidR="00EE4992" w:rsidRDefault="00EE4992" w:rsidP="008B008B">
      <w:pPr>
        <w:ind w:left="1440" w:hanging="1080"/>
        <w:rPr>
          <w:rFonts w:ascii="Arial" w:hAnsi="Arial" w:cs="Arial"/>
        </w:rPr>
      </w:pPr>
    </w:p>
    <w:p w:rsidR="00EE4992" w:rsidRPr="00BA4780" w:rsidRDefault="00EE4992" w:rsidP="008B008B">
      <w:pPr>
        <w:ind w:left="1440" w:hanging="1080"/>
        <w:rPr>
          <w:rFonts w:ascii="Arial" w:hAnsi="Arial" w:cs="Arial"/>
        </w:rPr>
      </w:pPr>
      <w:r w:rsidRPr="0052397E">
        <w:rPr>
          <w:rFonts w:ascii="Arial" w:hAnsi="Arial" w:cs="Arial"/>
        </w:rPr>
        <w:t>7e.4</w:t>
      </w:r>
      <w:r w:rsidRPr="0052397E">
        <w:rPr>
          <w:rFonts w:ascii="Arial" w:hAnsi="Arial" w:cs="Arial"/>
        </w:rPr>
        <w:tab/>
      </w:r>
      <w:proofErr w:type="gramStart"/>
      <w:r w:rsidRPr="0052397E">
        <w:rPr>
          <w:rFonts w:ascii="Arial" w:hAnsi="Arial" w:cs="Arial"/>
        </w:rPr>
        <w:t>By</w:t>
      </w:r>
      <w:proofErr w:type="gramEnd"/>
      <w:r w:rsidRPr="0052397E">
        <w:rPr>
          <w:rFonts w:ascii="Arial" w:hAnsi="Arial" w:cs="Arial"/>
        </w:rPr>
        <w:t xml:space="preserve"> accepting the donation, WACAC agrees to use the service, project or money under the </w:t>
      </w:r>
      <w:r w:rsidRPr="00BA4780">
        <w:rPr>
          <w:rFonts w:ascii="Arial" w:hAnsi="Arial" w:cs="Arial"/>
        </w:rPr>
        <w:t>terms agreed to by the donor and WACAC.</w:t>
      </w:r>
    </w:p>
    <w:p w:rsidR="00B62D8A" w:rsidRPr="0052397E" w:rsidRDefault="00B62D8A" w:rsidP="0086134E">
      <w:pPr>
        <w:rPr>
          <w:rFonts w:ascii="Arial" w:hAnsi="Arial" w:cs="Arial"/>
          <w:i/>
        </w:rPr>
      </w:pPr>
    </w:p>
    <w:p w:rsidR="00EE4992" w:rsidRPr="0052397E" w:rsidRDefault="00EE4992" w:rsidP="008B008B">
      <w:pPr>
        <w:rPr>
          <w:rFonts w:ascii="Arial" w:hAnsi="Arial" w:cs="Arial"/>
          <w:iCs/>
        </w:rPr>
      </w:pPr>
      <w:r w:rsidRPr="0052397E">
        <w:rPr>
          <w:rFonts w:ascii="Arial" w:hAnsi="Arial" w:cs="Arial"/>
          <w:iCs/>
        </w:rPr>
        <w:t xml:space="preserve">7f - </w:t>
      </w:r>
      <w:r w:rsidRPr="0052397E">
        <w:rPr>
          <w:rFonts w:ascii="Arial" w:hAnsi="Arial" w:cs="Arial"/>
          <w:iCs/>
          <w:u w:val="single"/>
        </w:rPr>
        <w:t>Exhibiting</w:t>
      </w:r>
    </w:p>
    <w:p w:rsidR="00EE4992" w:rsidRPr="0052397E" w:rsidRDefault="00EE4992" w:rsidP="0086134E">
      <w:pPr>
        <w:pStyle w:val="BodyText2"/>
        <w:ind w:left="900"/>
        <w:jc w:val="left"/>
      </w:pPr>
      <w:r w:rsidRPr="0052397E">
        <w:t>Exhibiting is</w:t>
      </w:r>
      <w:r>
        <w:t xml:space="preserve"> defined as</w:t>
      </w:r>
      <w:r w:rsidRPr="0052397E">
        <w:t xml:space="preserve"> the contractual purchase of floor space at any association event, program or conference.  </w:t>
      </w:r>
    </w:p>
    <w:p w:rsidR="00EE4992" w:rsidRPr="0052397E" w:rsidRDefault="00EE4992" w:rsidP="0086134E">
      <w:pPr>
        <w:rPr>
          <w:rFonts w:ascii="Arial" w:hAnsi="Arial" w:cs="Arial"/>
        </w:rPr>
      </w:pPr>
    </w:p>
    <w:p w:rsidR="00EE4992" w:rsidRPr="0052397E" w:rsidRDefault="00EE4992" w:rsidP="008B008B">
      <w:pPr>
        <w:ind w:left="1440" w:hanging="1080"/>
        <w:rPr>
          <w:rFonts w:ascii="Arial" w:hAnsi="Arial" w:cs="Arial"/>
        </w:rPr>
      </w:pPr>
      <w:r w:rsidRPr="0052397E">
        <w:rPr>
          <w:rFonts w:ascii="Arial" w:hAnsi="Arial" w:cs="Arial"/>
        </w:rPr>
        <w:t>7f.1</w:t>
      </w:r>
      <w:r w:rsidRPr="0052397E">
        <w:rPr>
          <w:rFonts w:ascii="Arial" w:hAnsi="Arial" w:cs="Arial"/>
        </w:rPr>
        <w:tab/>
        <w:t xml:space="preserve">Exhibitors shall be </w:t>
      </w:r>
      <w:r w:rsidR="00CF2BAA">
        <w:rPr>
          <w:rFonts w:ascii="Arial" w:hAnsi="Arial" w:cs="Arial"/>
        </w:rPr>
        <w:t>aligned</w:t>
      </w:r>
      <w:r w:rsidRPr="0052397E">
        <w:rPr>
          <w:rFonts w:ascii="Arial" w:hAnsi="Arial" w:cs="Arial"/>
        </w:rPr>
        <w:t xml:space="preserve"> in accordance with the mission of WACAC.  </w:t>
      </w:r>
    </w:p>
    <w:p w:rsidR="00EE4992" w:rsidRPr="0052397E" w:rsidRDefault="00EE4992" w:rsidP="008B008B">
      <w:pPr>
        <w:ind w:left="1440" w:hanging="1080"/>
        <w:rPr>
          <w:rFonts w:ascii="Arial" w:hAnsi="Arial" w:cs="Arial"/>
        </w:rPr>
      </w:pPr>
      <w:bookmarkStart w:id="0" w:name="_GoBack"/>
      <w:bookmarkEnd w:id="0"/>
    </w:p>
    <w:p w:rsidR="00EE4992" w:rsidRPr="0052397E" w:rsidRDefault="00EE4992" w:rsidP="008B008B">
      <w:pPr>
        <w:ind w:left="1440" w:hanging="1080"/>
        <w:rPr>
          <w:rFonts w:ascii="Arial" w:hAnsi="Arial" w:cs="Arial"/>
        </w:rPr>
      </w:pPr>
      <w:r w:rsidRPr="0052397E">
        <w:rPr>
          <w:rFonts w:ascii="Arial" w:hAnsi="Arial" w:cs="Arial"/>
        </w:rPr>
        <w:t>7f.2</w:t>
      </w:r>
      <w:r w:rsidRPr="0052397E">
        <w:rPr>
          <w:rFonts w:ascii="Arial" w:hAnsi="Arial" w:cs="Arial"/>
        </w:rPr>
        <w:tab/>
      </w:r>
      <w:proofErr w:type="gramStart"/>
      <w:r w:rsidRPr="0052397E">
        <w:rPr>
          <w:rFonts w:ascii="Arial" w:hAnsi="Arial" w:cs="Arial"/>
        </w:rPr>
        <w:t>The</w:t>
      </w:r>
      <w:proofErr w:type="gramEnd"/>
      <w:r w:rsidRPr="0052397E">
        <w:rPr>
          <w:rFonts w:ascii="Arial" w:hAnsi="Arial" w:cs="Arial"/>
        </w:rPr>
        <w:t xml:space="preserve"> approval to exhibit is not an endorsement of the exhibitor or the exhibitor’s projects or services by WACAC.  </w:t>
      </w:r>
    </w:p>
    <w:p w:rsidR="00EE4992" w:rsidRPr="0052397E" w:rsidRDefault="00EE4992" w:rsidP="008B008B">
      <w:pPr>
        <w:ind w:left="1440" w:hanging="1080"/>
        <w:rPr>
          <w:rFonts w:ascii="Arial" w:hAnsi="Arial" w:cs="Arial"/>
        </w:rPr>
      </w:pPr>
    </w:p>
    <w:p w:rsidR="00EE4992" w:rsidRDefault="00EE4992" w:rsidP="008B008B">
      <w:pPr>
        <w:ind w:left="1440" w:hanging="1080"/>
        <w:rPr>
          <w:rFonts w:ascii="Arial" w:hAnsi="Arial" w:cs="Arial"/>
        </w:rPr>
      </w:pPr>
      <w:r w:rsidRPr="0052397E">
        <w:rPr>
          <w:rFonts w:ascii="Arial" w:hAnsi="Arial" w:cs="Arial"/>
        </w:rPr>
        <w:t>7f.3</w:t>
      </w:r>
      <w:r w:rsidRPr="0052397E">
        <w:rPr>
          <w:rFonts w:ascii="Arial" w:hAnsi="Arial" w:cs="Arial"/>
        </w:rPr>
        <w:tab/>
        <w:t xml:space="preserve">WACAC reserves the right to reject </w:t>
      </w:r>
      <w:r w:rsidRPr="00BA4780">
        <w:rPr>
          <w:rFonts w:ascii="Arial" w:hAnsi="Arial" w:cs="Arial"/>
        </w:rPr>
        <w:t xml:space="preserve">any request to </w:t>
      </w:r>
      <w:r>
        <w:rPr>
          <w:rFonts w:ascii="Arial" w:hAnsi="Arial" w:cs="Arial"/>
        </w:rPr>
        <w:t>exhibit.</w:t>
      </w:r>
    </w:p>
    <w:p w:rsidR="00EE4992" w:rsidRPr="0052397E" w:rsidRDefault="00EE4992" w:rsidP="008B008B">
      <w:pPr>
        <w:rPr>
          <w:rFonts w:ascii="Arial" w:hAnsi="Arial" w:cs="Arial"/>
        </w:rPr>
      </w:pPr>
    </w:p>
    <w:p w:rsidR="00EE4992" w:rsidRPr="008840A3" w:rsidRDefault="00EE4992" w:rsidP="0086134E">
      <w:pPr>
        <w:rPr>
          <w:rFonts w:ascii="Arial" w:hAnsi="Arial" w:cs="Arial"/>
          <w:iCs/>
        </w:rPr>
      </w:pPr>
      <w:r w:rsidRPr="008840A3">
        <w:rPr>
          <w:rFonts w:ascii="Arial" w:hAnsi="Arial" w:cs="Arial"/>
          <w:b/>
          <w:iCs/>
        </w:rPr>
        <w:t>8</w:t>
      </w:r>
      <w:r w:rsidR="00313009">
        <w:rPr>
          <w:rFonts w:ascii="Arial" w:hAnsi="Arial" w:cs="Arial"/>
          <w:b/>
          <w:iCs/>
        </w:rPr>
        <w:t>.</w:t>
      </w:r>
      <w:r w:rsidRPr="008840A3">
        <w:rPr>
          <w:rFonts w:ascii="Arial" w:hAnsi="Arial" w:cs="Arial"/>
          <w:b/>
          <w:iCs/>
        </w:rPr>
        <w:t xml:space="preserve">  FEE-BASED SERVICES AND ACTIVITIES</w:t>
      </w:r>
    </w:p>
    <w:p w:rsidR="00EE4992" w:rsidRDefault="00EE4992" w:rsidP="0086134E">
      <w:pPr>
        <w:rPr>
          <w:rFonts w:ascii="Arial" w:hAnsi="Arial" w:cs="Arial"/>
          <w:i/>
        </w:rPr>
      </w:pPr>
      <w:r w:rsidRPr="008840A3">
        <w:rPr>
          <w:rFonts w:ascii="Arial" w:hAnsi="Arial" w:cs="Arial"/>
          <w:i/>
        </w:rPr>
        <w:t>As a no</w:t>
      </w:r>
      <w:r w:rsidR="008840A3" w:rsidRPr="008840A3">
        <w:rPr>
          <w:rFonts w:ascii="Arial" w:hAnsi="Arial" w:cs="Arial"/>
          <w:i/>
        </w:rPr>
        <w:t>t</w:t>
      </w:r>
      <w:r w:rsidRPr="008840A3">
        <w:rPr>
          <w:rFonts w:ascii="Arial" w:hAnsi="Arial" w:cs="Arial"/>
          <w:i/>
        </w:rPr>
        <w:t xml:space="preserve">-for-profit organization, our mission is not to generate profit but we do generate revenue.  </w:t>
      </w:r>
      <w:r w:rsidR="00313009">
        <w:rPr>
          <w:rFonts w:ascii="Arial" w:hAnsi="Arial" w:cs="Arial"/>
          <w:i/>
        </w:rPr>
        <w:t>Some of our programs generate revenue in excess of their expenses; r</w:t>
      </w:r>
      <w:r w:rsidRPr="008840A3">
        <w:rPr>
          <w:rFonts w:ascii="Arial" w:hAnsi="Arial" w:cs="Arial"/>
          <w:i/>
        </w:rPr>
        <w:t>evenue</w:t>
      </w:r>
      <w:r w:rsidR="00313009">
        <w:rPr>
          <w:rFonts w:ascii="Arial" w:hAnsi="Arial" w:cs="Arial"/>
          <w:i/>
        </w:rPr>
        <w:t xml:space="preserve"> from these programs is used to support other programs</w:t>
      </w:r>
      <w:r w:rsidR="00B62D8A">
        <w:rPr>
          <w:rFonts w:ascii="Arial" w:hAnsi="Arial" w:cs="Arial"/>
          <w:i/>
        </w:rPr>
        <w:t xml:space="preserve"> and services</w:t>
      </w:r>
      <w:r w:rsidR="00313009">
        <w:rPr>
          <w:rFonts w:ascii="Arial" w:hAnsi="Arial" w:cs="Arial"/>
          <w:i/>
        </w:rPr>
        <w:t xml:space="preserve"> and to cover our administrative costs. </w:t>
      </w:r>
      <w:r w:rsidRPr="008840A3">
        <w:rPr>
          <w:rFonts w:ascii="Arial" w:hAnsi="Arial" w:cs="Arial"/>
          <w:i/>
        </w:rPr>
        <w:t>Examples</w:t>
      </w:r>
      <w:r w:rsidR="00313009">
        <w:rPr>
          <w:rFonts w:ascii="Arial" w:hAnsi="Arial" w:cs="Arial"/>
          <w:i/>
        </w:rPr>
        <w:t xml:space="preserve"> </w:t>
      </w:r>
      <w:r w:rsidR="00B62D8A">
        <w:rPr>
          <w:rFonts w:ascii="Arial" w:hAnsi="Arial" w:cs="Arial"/>
          <w:i/>
        </w:rPr>
        <w:t xml:space="preserve">of programs and services that do not generate excess revenue include </w:t>
      </w:r>
      <w:r w:rsidRPr="008840A3">
        <w:rPr>
          <w:rFonts w:ascii="Arial" w:hAnsi="Arial" w:cs="Arial"/>
          <w:i/>
        </w:rPr>
        <w:t>District Directions</w:t>
      </w:r>
      <w:r w:rsidR="00B62D8A">
        <w:rPr>
          <w:rFonts w:ascii="Arial" w:hAnsi="Arial" w:cs="Arial"/>
          <w:i/>
        </w:rPr>
        <w:t xml:space="preserve">, Executive Board activities, Governmental Relations (including lobbying costs), Communications (including the website), Transfer Advocacy, and some of our professional development programs. </w:t>
      </w:r>
    </w:p>
    <w:p w:rsidR="00EE4992" w:rsidRPr="008B26BF" w:rsidRDefault="00EE4992" w:rsidP="0086134E">
      <w:pPr>
        <w:rPr>
          <w:rFonts w:ascii="Arial" w:hAnsi="Arial" w:cs="Arial"/>
          <w:i/>
        </w:rPr>
      </w:pPr>
    </w:p>
    <w:p w:rsidR="00EE4992" w:rsidRPr="0052397E" w:rsidRDefault="00EE4992" w:rsidP="008B008B">
      <w:pPr>
        <w:rPr>
          <w:rFonts w:ascii="Arial" w:hAnsi="Arial" w:cs="Arial"/>
        </w:rPr>
      </w:pPr>
      <w:r>
        <w:rPr>
          <w:rFonts w:ascii="Arial" w:hAnsi="Arial" w:cs="Arial"/>
        </w:rPr>
        <w:t>8a –</w:t>
      </w:r>
      <w:r w:rsidRPr="0052397E">
        <w:rPr>
          <w:rFonts w:ascii="Arial" w:hAnsi="Arial" w:cs="Arial"/>
        </w:rPr>
        <w:t xml:space="preserve"> </w:t>
      </w:r>
      <w:r>
        <w:rPr>
          <w:rFonts w:ascii="Arial" w:hAnsi="Arial" w:cs="Arial"/>
          <w:u w:val="single"/>
        </w:rPr>
        <w:t>E-blast and Paper Messaging Service</w:t>
      </w:r>
    </w:p>
    <w:p w:rsidR="00EE4992" w:rsidRPr="00313009" w:rsidRDefault="00EE4992" w:rsidP="008B008B">
      <w:pPr>
        <w:pStyle w:val="BodyText2"/>
        <w:jc w:val="left"/>
        <w:rPr>
          <w:i w:val="0"/>
          <w:iCs/>
        </w:rPr>
      </w:pPr>
      <w:r w:rsidRPr="00313009">
        <w:rPr>
          <w:i w:val="0"/>
          <w:iCs/>
        </w:rPr>
        <w:t>Requests for the WACAC membership labels will be considered from individuals, organizations, agencies, institutions or groups if such requests are educationally related and are in accordance with the mission of the association.</w:t>
      </w:r>
    </w:p>
    <w:p w:rsidR="00EE4992" w:rsidRPr="00B33A19" w:rsidRDefault="00EE4992" w:rsidP="008B008B">
      <w:pPr>
        <w:ind w:left="1440" w:hanging="1080"/>
        <w:rPr>
          <w:rFonts w:ascii="Arial" w:hAnsi="Arial" w:cs="Arial"/>
        </w:rPr>
      </w:pPr>
    </w:p>
    <w:p w:rsidR="00EE4992" w:rsidRPr="0052397E" w:rsidRDefault="00EE4992" w:rsidP="008B008B">
      <w:pPr>
        <w:rPr>
          <w:rFonts w:ascii="Arial" w:hAnsi="Arial" w:cs="Arial"/>
        </w:rPr>
      </w:pPr>
      <w:r w:rsidRPr="0052397E">
        <w:rPr>
          <w:rFonts w:ascii="Arial" w:hAnsi="Arial" w:cs="Arial"/>
        </w:rPr>
        <w:t xml:space="preserve">8b - </w:t>
      </w:r>
      <w:r w:rsidRPr="0052397E">
        <w:rPr>
          <w:rFonts w:ascii="Arial" w:hAnsi="Arial" w:cs="Arial"/>
          <w:u w:val="single"/>
        </w:rPr>
        <w:t>Annual Conference, Professional Development Programs and College Fairs</w:t>
      </w:r>
    </w:p>
    <w:p w:rsidR="00EE4992" w:rsidRPr="0052397E" w:rsidRDefault="00EE4992" w:rsidP="008B008B">
      <w:pPr>
        <w:ind w:left="1440" w:hanging="1080"/>
        <w:rPr>
          <w:rFonts w:ascii="Arial" w:hAnsi="Arial" w:cs="Arial"/>
        </w:rPr>
      </w:pPr>
    </w:p>
    <w:p w:rsidR="00EE4992" w:rsidRPr="0052397E" w:rsidRDefault="00EE4992" w:rsidP="008B008B">
      <w:pPr>
        <w:ind w:left="1440" w:hanging="1080"/>
        <w:rPr>
          <w:rFonts w:ascii="Arial" w:hAnsi="Arial" w:cs="Arial"/>
        </w:rPr>
      </w:pPr>
      <w:r w:rsidRPr="0052397E">
        <w:rPr>
          <w:rFonts w:ascii="Arial" w:hAnsi="Arial" w:cs="Arial"/>
        </w:rPr>
        <w:lastRenderedPageBreak/>
        <w:t>8b.1</w:t>
      </w:r>
      <w:r w:rsidRPr="0052397E">
        <w:rPr>
          <w:rFonts w:ascii="Arial" w:hAnsi="Arial" w:cs="Arial"/>
        </w:rPr>
        <w:tab/>
        <w:t>College Fair fees sh</w:t>
      </w:r>
      <w:r w:rsidR="00313009">
        <w:rPr>
          <w:rFonts w:ascii="Arial" w:hAnsi="Arial" w:cs="Arial"/>
        </w:rPr>
        <w:t xml:space="preserve">all be set to generate a revenue surplus, taking into account </w:t>
      </w:r>
      <w:r w:rsidRPr="0052397E">
        <w:rPr>
          <w:rFonts w:ascii="Arial" w:hAnsi="Arial" w:cs="Arial"/>
        </w:rPr>
        <w:t>the projected expenses, the an</w:t>
      </w:r>
      <w:r>
        <w:rPr>
          <w:rFonts w:ascii="Arial" w:hAnsi="Arial" w:cs="Arial"/>
        </w:rPr>
        <w:t xml:space="preserve">ticipated participation and </w:t>
      </w:r>
      <w:r w:rsidRPr="0052397E">
        <w:rPr>
          <w:rFonts w:ascii="Arial" w:hAnsi="Arial" w:cs="Arial"/>
        </w:rPr>
        <w:t xml:space="preserve">revenue needs as budgeted by WACAC. </w:t>
      </w:r>
    </w:p>
    <w:p w:rsidR="00EE4992" w:rsidRPr="0052397E" w:rsidRDefault="00EE4992" w:rsidP="008B008B">
      <w:pPr>
        <w:ind w:left="1440" w:hanging="1080"/>
        <w:rPr>
          <w:rFonts w:ascii="Arial" w:hAnsi="Arial" w:cs="Arial"/>
        </w:rPr>
      </w:pPr>
    </w:p>
    <w:p w:rsidR="00EE4992" w:rsidRPr="0052397E" w:rsidRDefault="00EE4992" w:rsidP="008B008B">
      <w:pPr>
        <w:ind w:left="1440" w:hanging="1080"/>
        <w:rPr>
          <w:rFonts w:ascii="Arial" w:hAnsi="Arial" w:cs="Arial"/>
        </w:rPr>
      </w:pPr>
      <w:r>
        <w:rPr>
          <w:rFonts w:ascii="Arial" w:hAnsi="Arial" w:cs="Arial"/>
        </w:rPr>
        <w:t>8b.2</w:t>
      </w:r>
      <w:r>
        <w:rPr>
          <w:rFonts w:ascii="Arial" w:hAnsi="Arial" w:cs="Arial"/>
        </w:rPr>
        <w:tab/>
      </w:r>
      <w:r w:rsidRPr="00B62D8A">
        <w:rPr>
          <w:rFonts w:ascii="Arial" w:hAnsi="Arial" w:cs="Arial"/>
        </w:rPr>
        <w:t>The annual conference and regional program</w:t>
      </w:r>
      <w:r w:rsidR="00313009" w:rsidRPr="00B62D8A">
        <w:rPr>
          <w:rFonts w:ascii="Arial" w:hAnsi="Arial" w:cs="Arial"/>
        </w:rPr>
        <w:t xml:space="preserve"> fees </w:t>
      </w:r>
      <w:r w:rsidR="00B62D8A">
        <w:rPr>
          <w:rFonts w:ascii="Arial" w:hAnsi="Arial" w:cs="Arial"/>
        </w:rPr>
        <w:t>such as</w:t>
      </w:r>
      <w:r w:rsidR="00313009" w:rsidRPr="00B62D8A">
        <w:rPr>
          <w:rFonts w:ascii="Arial" w:hAnsi="Arial" w:cs="Arial"/>
        </w:rPr>
        <w:t xml:space="preserve"> </w:t>
      </w:r>
      <w:r w:rsidRPr="00B62D8A">
        <w:rPr>
          <w:rFonts w:ascii="Arial" w:hAnsi="Arial" w:cs="Arial"/>
        </w:rPr>
        <w:t>Share, Learn,</w:t>
      </w:r>
      <w:r w:rsidR="00B62D8A">
        <w:rPr>
          <w:rFonts w:ascii="Arial" w:hAnsi="Arial" w:cs="Arial"/>
        </w:rPr>
        <w:t xml:space="preserve"> </w:t>
      </w:r>
      <w:r w:rsidR="00313009" w:rsidRPr="00B62D8A">
        <w:rPr>
          <w:rFonts w:ascii="Arial" w:hAnsi="Arial" w:cs="Arial"/>
        </w:rPr>
        <w:t>and</w:t>
      </w:r>
      <w:r w:rsidRPr="00B62D8A">
        <w:rPr>
          <w:rFonts w:ascii="Arial" w:hAnsi="Arial" w:cs="Arial"/>
        </w:rPr>
        <w:t xml:space="preserve"> Connect shall be priced to, at minimum, break even, and preferably generate a surplus unless otherwise approved by the Executive Board.</w:t>
      </w:r>
      <w:r>
        <w:rPr>
          <w:rFonts w:ascii="Arial" w:hAnsi="Arial" w:cs="Arial"/>
        </w:rPr>
        <w:t xml:space="preserve">  </w:t>
      </w:r>
    </w:p>
    <w:p w:rsidR="00EE4992" w:rsidRPr="0052397E" w:rsidRDefault="00EE4992" w:rsidP="008B008B">
      <w:pPr>
        <w:ind w:left="1440" w:hanging="1080"/>
        <w:rPr>
          <w:rFonts w:ascii="Arial" w:hAnsi="Arial" w:cs="Arial"/>
        </w:rPr>
      </w:pPr>
    </w:p>
    <w:p w:rsidR="00EE4992" w:rsidRPr="0052397E" w:rsidRDefault="00EE4992" w:rsidP="008B008B">
      <w:pPr>
        <w:ind w:left="1440" w:hanging="1080"/>
        <w:rPr>
          <w:rFonts w:ascii="Arial" w:hAnsi="Arial" w:cs="Arial"/>
        </w:rPr>
      </w:pPr>
      <w:r w:rsidRPr="0052397E">
        <w:rPr>
          <w:rFonts w:ascii="Arial" w:hAnsi="Arial" w:cs="Arial"/>
        </w:rPr>
        <w:t>8b.3</w:t>
      </w:r>
      <w:r w:rsidRPr="0052397E">
        <w:rPr>
          <w:rFonts w:ascii="Arial" w:hAnsi="Arial" w:cs="Arial"/>
        </w:rPr>
        <w:tab/>
        <w:t>Prices to members for any other service or activity will be at cost.  The Fiscal Policy Committee and Executive Board will determine prices for non</w:t>
      </w:r>
      <w:r w:rsidR="00B62D8A">
        <w:rPr>
          <w:rFonts w:ascii="Arial" w:hAnsi="Arial" w:cs="Arial"/>
        </w:rPr>
        <w:t>-</w:t>
      </w:r>
      <w:r w:rsidRPr="0052397E">
        <w:rPr>
          <w:rFonts w:ascii="Arial" w:hAnsi="Arial" w:cs="Arial"/>
        </w:rPr>
        <w:t>members.</w:t>
      </w:r>
    </w:p>
    <w:p w:rsidR="00EE4992" w:rsidRDefault="00EE4992" w:rsidP="0086134E">
      <w:pPr>
        <w:ind w:left="1440" w:hanging="720"/>
        <w:rPr>
          <w:rFonts w:ascii="Arial" w:hAnsi="Arial" w:cs="Arial"/>
        </w:rPr>
      </w:pPr>
    </w:p>
    <w:p w:rsidR="00EE4992" w:rsidRPr="008D4854" w:rsidRDefault="00EE4992" w:rsidP="0086134E">
      <w:pPr>
        <w:rPr>
          <w:rFonts w:ascii="Arial" w:hAnsi="Arial" w:cs="Arial"/>
        </w:rPr>
      </w:pPr>
      <w:r w:rsidRPr="0052397E">
        <w:rPr>
          <w:rFonts w:ascii="Arial" w:hAnsi="Arial" w:cs="Arial"/>
        </w:rPr>
        <w:t xml:space="preserve">8c – </w:t>
      </w:r>
      <w:r w:rsidRPr="0052397E">
        <w:rPr>
          <w:rFonts w:ascii="Arial" w:hAnsi="Arial" w:cs="Arial"/>
          <w:u w:val="single"/>
        </w:rPr>
        <w:t>Job Postings on WACAC Website</w:t>
      </w:r>
      <w:r>
        <w:rPr>
          <w:rFonts w:ascii="Arial" w:hAnsi="Arial" w:cs="Arial"/>
          <w:u w:val="single"/>
        </w:rPr>
        <w:br/>
      </w:r>
      <w:r w:rsidR="00B62D8A" w:rsidRPr="008D4854">
        <w:rPr>
          <w:rFonts w:ascii="Arial" w:hAnsi="Arial" w:cs="Arial"/>
          <w:i/>
        </w:rPr>
        <w:t xml:space="preserve">Posting are done at no charge for </w:t>
      </w:r>
      <w:r w:rsidRPr="008D4854">
        <w:rPr>
          <w:rFonts w:ascii="Arial" w:hAnsi="Arial" w:cs="Arial"/>
          <w:i/>
        </w:rPr>
        <w:t>WACAC individual members</w:t>
      </w:r>
      <w:r w:rsidR="00935907" w:rsidRPr="008D4854">
        <w:rPr>
          <w:rFonts w:ascii="Arial" w:hAnsi="Arial" w:cs="Arial"/>
          <w:i/>
        </w:rPr>
        <w:t xml:space="preserve"> only</w:t>
      </w:r>
      <w:r w:rsidRPr="008D4854">
        <w:rPr>
          <w:rFonts w:ascii="Arial" w:hAnsi="Arial" w:cs="Arial"/>
          <w:i/>
        </w:rPr>
        <w:t xml:space="preserve">.  </w:t>
      </w:r>
      <w:r w:rsidR="00935907" w:rsidRPr="008D4854">
        <w:rPr>
          <w:rFonts w:ascii="Arial" w:hAnsi="Arial" w:cs="Arial"/>
          <w:i/>
        </w:rPr>
        <w:t>No institutional or non-members will be posted.</w:t>
      </w:r>
    </w:p>
    <w:p w:rsidR="00EE4992" w:rsidRPr="008B008B" w:rsidRDefault="008B008B" w:rsidP="008B008B">
      <w:pPr>
        <w:pStyle w:val="NormalWeb"/>
        <w:rPr>
          <w:rFonts w:ascii="Arial" w:hAnsi="Arial" w:cs="Arial"/>
          <w:b/>
          <w:bCs/>
        </w:rPr>
      </w:pPr>
      <w:r>
        <w:rPr>
          <w:rFonts w:ascii="Arial" w:hAnsi="Arial" w:cs="Arial"/>
          <w:b/>
          <w:bCs/>
        </w:rPr>
        <w:t xml:space="preserve">9. </w:t>
      </w:r>
      <w:r w:rsidR="00EE4992" w:rsidRPr="00B62D8A">
        <w:rPr>
          <w:rFonts w:ascii="Arial" w:hAnsi="Arial" w:cs="Arial"/>
          <w:b/>
          <w:bCs/>
        </w:rPr>
        <w:t>VOLUNTEER SERVICES, HONO</w:t>
      </w:r>
      <w:r>
        <w:rPr>
          <w:rFonts w:ascii="Arial" w:hAnsi="Arial" w:cs="Arial"/>
          <w:b/>
          <w:bCs/>
        </w:rPr>
        <w:t xml:space="preserve">RARIUMS, CONSULTANTS and </w:t>
      </w:r>
      <w:proofErr w:type="gramStart"/>
      <w:r>
        <w:rPr>
          <w:rFonts w:ascii="Arial" w:hAnsi="Arial" w:cs="Arial"/>
          <w:b/>
          <w:bCs/>
        </w:rPr>
        <w:t>STAFF  -</w:t>
      </w:r>
      <w:proofErr w:type="gramEnd"/>
      <w:r>
        <w:rPr>
          <w:rFonts w:ascii="Arial" w:hAnsi="Arial" w:cs="Arial"/>
          <w:b/>
          <w:bCs/>
        </w:rPr>
        <w:t xml:space="preserve"> </w:t>
      </w:r>
      <w:r w:rsidR="00EE4992" w:rsidRPr="00B62D8A">
        <w:rPr>
          <w:rFonts w:ascii="Arial" w:hAnsi="Arial" w:cs="Arial"/>
          <w:i/>
        </w:rPr>
        <w:t xml:space="preserve">WACAC as a volunteer organization does not offer stipends or salaries (with the exception of the Administrative Assistant and Event Planner positions) for service </w:t>
      </w:r>
      <w:r w:rsidR="00EE4992" w:rsidRPr="00B33A19">
        <w:rPr>
          <w:rFonts w:ascii="Arial" w:hAnsi="Arial" w:cs="Arial"/>
          <w:i/>
        </w:rPr>
        <w:t>to WACAC for programming, teaching or any affiliated association business.</w:t>
      </w:r>
    </w:p>
    <w:p w:rsidR="00EE4992" w:rsidRPr="008D4854" w:rsidRDefault="008B008B" w:rsidP="008B008B">
      <w:pPr>
        <w:pStyle w:val="NormalWeb"/>
        <w:rPr>
          <w:rFonts w:ascii="Arial" w:hAnsi="Arial" w:cs="Arial"/>
        </w:rPr>
      </w:pPr>
      <w:r>
        <w:rPr>
          <w:rFonts w:ascii="Arial" w:hAnsi="Arial" w:cs="Arial"/>
        </w:rPr>
        <w:t xml:space="preserve">9a - </w:t>
      </w:r>
      <w:r w:rsidR="00B62D8A" w:rsidRPr="00B33A19">
        <w:rPr>
          <w:rFonts w:ascii="Arial" w:hAnsi="Arial" w:cs="Arial"/>
        </w:rPr>
        <w:t xml:space="preserve">An honorarium up to </w:t>
      </w:r>
      <w:r w:rsidR="00EE4992" w:rsidRPr="00B33A19">
        <w:rPr>
          <w:rFonts w:ascii="Arial" w:hAnsi="Arial" w:cs="Arial"/>
        </w:rPr>
        <w:t xml:space="preserve">but not to exceed $1000 may be offered to an individual or </w:t>
      </w:r>
      <w:r w:rsidR="00EE4992" w:rsidRPr="008D4854">
        <w:rPr>
          <w:rFonts w:ascii="Arial" w:hAnsi="Arial" w:cs="Arial"/>
        </w:rPr>
        <w:t>individuals by the president or a committee chai</w:t>
      </w:r>
      <w:r w:rsidR="00EC6BF7" w:rsidRPr="008D4854">
        <w:rPr>
          <w:rFonts w:ascii="Arial" w:hAnsi="Arial" w:cs="Arial"/>
        </w:rPr>
        <w:t>r as long as the honorarium does not exceed previously budgeted total.</w:t>
      </w:r>
    </w:p>
    <w:p w:rsidR="00EE4992" w:rsidRPr="00B33A19" w:rsidRDefault="00EE4992" w:rsidP="008B008B">
      <w:pPr>
        <w:ind w:left="1350" w:hanging="990"/>
        <w:rPr>
          <w:rFonts w:ascii="Arial" w:hAnsi="Arial" w:cs="Arial"/>
        </w:rPr>
      </w:pPr>
      <w:r w:rsidRPr="00B33A19">
        <w:rPr>
          <w:rFonts w:ascii="Arial" w:hAnsi="Arial" w:cs="Arial"/>
        </w:rPr>
        <w:t xml:space="preserve">  9a.1</w:t>
      </w:r>
      <w:r w:rsidRPr="00B33A19">
        <w:rPr>
          <w:rFonts w:ascii="Arial" w:hAnsi="Arial" w:cs="Arial"/>
        </w:rPr>
        <w:tab/>
        <w:t>Honoraria over $1000 must be approved by a majority vote of The Fiscal Policy Committee.</w:t>
      </w:r>
    </w:p>
    <w:p w:rsidR="00EE4992" w:rsidRPr="00B62D8A" w:rsidRDefault="008B008B" w:rsidP="008B008B">
      <w:pPr>
        <w:pStyle w:val="NormalWeb"/>
      </w:pPr>
      <w:r>
        <w:rPr>
          <w:rFonts w:ascii="Arial" w:hAnsi="Arial" w:cs="Arial"/>
        </w:rPr>
        <w:t xml:space="preserve">9b - </w:t>
      </w:r>
      <w:r w:rsidR="00EE4992" w:rsidRPr="00B33A19">
        <w:rPr>
          <w:rFonts w:ascii="Arial" w:hAnsi="Arial" w:cs="Arial"/>
        </w:rPr>
        <w:t>The Executive Board must approve all consultant fees.</w:t>
      </w:r>
    </w:p>
    <w:p w:rsidR="00EE4992" w:rsidRPr="00B62D8A" w:rsidRDefault="008B008B" w:rsidP="008B008B">
      <w:pPr>
        <w:pStyle w:val="NormalWeb"/>
        <w:rPr>
          <w:rFonts w:ascii="Arial" w:hAnsi="Arial" w:cs="Arial"/>
        </w:rPr>
      </w:pPr>
      <w:r>
        <w:rPr>
          <w:rFonts w:ascii="Arial" w:hAnsi="Arial" w:cs="Arial"/>
        </w:rPr>
        <w:t xml:space="preserve">9c - </w:t>
      </w:r>
      <w:r w:rsidR="00EE4992" w:rsidRPr="00B62D8A">
        <w:rPr>
          <w:rFonts w:ascii="Arial" w:hAnsi="Arial" w:cs="Arial"/>
        </w:rPr>
        <w:t>The WACAC Administrative Assistant and Event Planner salaries shall be recommended and approved by the Fiscal Policy Committee. Both positions will be subject to an annual performance and salary review to be completed by the President and presented to the Fiscal Policy committee by the February Board Meeting. Any salary increases o</w:t>
      </w:r>
      <w:r w:rsidR="00B62D8A" w:rsidRPr="00B62D8A">
        <w:rPr>
          <w:rFonts w:ascii="Arial" w:hAnsi="Arial" w:cs="Arial"/>
        </w:rPr>
        <w:t>r other changes to compensation</w:t>
      </w:r>
      <w:r w:rsidR="00EE4992" w:rsidRPr="00B62D8A">
        <w:rPr>
          <w:rFonts w:ascii="Arial" w:hAnsi="Arial" w:cs="Arial"/>
        </w:rPr>
        <w:t xml:space="preserve"> must be approved by majority vote by the Fiscal Policy Committee.</w:t>
      </w:r>
    </w:p>
    <w:p w:rsidR="00EE4992" w:rsidRPr="0052397E" w:rsidRDefault="008B008B" w:rsidP="008B008B">
      <w:pPr>
        <w:pStyle w:val="NormalWeb"/>
        <w:ind w:left="1440" w:hanging="1080"/>
        <w:rPr>
          <w:rFonts w:ascii="Arial" w:hAnsi="Arial" w:cs="Arial"/>
        </w:rPr>
      </w:pPr>
      <w:r>
        <w:rPr>
          <w:rFonts w:ascii="Arial" w:hAnsi="Arial" w:cs="Arial"/>
        </w:rPr>
        <w:t>9c.1</w:t>
      </w:r>
      <w:r w:rsidR="00EE4992" w:rsidRPr="00B62D8A">
        <w:rPr>
          <w:rFonts w:ascii="Arial" w:hAnsi="Arial" w:cs="Arial"/>
        </w:rPr>
        <w:tab/>
        <w:t>Confide</w:t>
      </w:r>
      <w:r w:rsidR="00B62D8A" w:rsidRPr="00B62D8A">
        <w:rPr>
          <w:rFonts w:ascii="Arial" w:hAnsi="Arial" w:cs="Arial"/>
        </w:rPr>
        <w:t>ntial Personnel</w:t>
      </w:r>
      <w:r w:rsidR="00EE4992" w:rsidRPr="00B62D8A">
        <w:rPr>
          <w:rFonts w:ascii="Arial" w:hAnsi="Arial" w:cs="Arial"/>
        </w:rPr>
        <w:t xml:space="preserve"> documents related to the Administrative Assistant and Event Planner will be kept by the Treasurer (originals) and President (copies).</w:t>
      </w:r>
    </w:p>
    <w:p w:rsidR="00EE4992" w:rsidRPr="0052397E" w:rsidRDefault="00EE4992" w:rsidP="0086134E">
      <w:pPr>
        <w:rPr>
          <w:rFonts w:ascii="Arial" w:hAnsi="Arial" w:cs="Arial"/>
          <w:iCs/>
        </w:rPr>
      </w:pPr>
      <w:r w:rsidRPr="0052397E">
        <w:rPr>
          <w:rFonts w:ascii="Arial" w:hAnsi="Arial" w:cs="Arial"/>
          <w:b/>
          <w:iCs/>
        </w:rPr>
        <w:t>10. BUDGETING PROCESS</w:t>
      </w:r>
    </w:p>
    <w:p w:rsidR="00EE4992" w:rsidRDefault="00EE4992" w:rsidP="0086134E">
      <w:pPr>
        <w:rPr>
          <w:rFonts w:ascii="Arial" w:hAnsi="Arial" w:cs="Arial"/>
          <w:i/>
        </w:rPr>
      </w:pPr>
      <w:r w:rsidRPr="00B62D8A">
        <w:rPr>
          <w:rFonts w:ascii="Arial" w:hAnsi="Arial" w:cs="Arial"/>
          <w:i/>
        </w:rPr>
        <w:t>WACAC’s budgeting process seeks to ensure we routinely examine and reconsider which activities best serve the mission. For this reason the process assumes that each year is viewed as a fresh start (“zero-base budgeting”) and requires brief explanations of planned activities and their anticipated revenue and costs.</w:t>
      </w:r>
    </w:p>
    <w:p w:rsidR="00EE4992" w:rsidRPr="00E95A33" w:rsidRDefault="00EE4992" w:rsidP="0086134E">
      <w:pPr>
        <w:rPr>
          <w:rFonts w:ascii="Arial" w:hAnsi="Arial" w:cs="Arial"/>
          <w:i/>
        </w:rPr>
      </w:pPr>
    </w:p>
    <w:p w:rsidR="00EE4992" w:rsidRPr="00B62D8A" w:rsidRDefault="008B008B" w:rsidP="008B008B">
      <w:pPr>
        <w:rPr>
          <w:rFonts w:ascii="Arial" w:hAnsi="Arial" w:cs="Arial"/>
        </w:rPr>
      </w:pPr>
      <w:r>
        <w:rPr>
          <w:rFonts w:ascii="Arial" w:hAnsi="Arial" w:cs="Arial"/>
        </w:rPr>
        <w:t xml:space="preserve">10a - </w:t>
      </w:r>
      <w:r w:rsidR="00EE4992" w:rsidRPr="0052397E">
        <w:rPr>
          <w:rFonts w:ascii="Arial" w:hAnsi="Arial" w:cs="Arial"/>
        </w:rPr>
        <w:t xml:space="preserve">The fiscal year in which events occur is the fiscal year in which all expenses </w:t>
      </w:r>
      <w:r w:rsidR="00EE4992" w:rsidRPr="00B62D8A">
        <w:rPr>
          <w:rFonts w:ascii="Arial" w:hAnsi="Arial" w:cs="Arial"/>
        </w:rPr>
        <w:t xml:space="preserve">and revenue for that event are to be accounted.  Exceptions to this may be made with the </w:t>
      </w:r>
      <w:r w:rsidR="00EE4992" w:rsidRPr="00B62D8A">
        <w:rPr>
          <w:rFonts w:ascii="Arial" w:hAnsi="Arial" w:cs="Arial"/>
        </w:rPr>
        <w:lastRenderedPageBreak/>
        <w:t>approval of the Fiscal Policy Committee and subject to the professional recommendation of the CPA.</w:t>
      </w:r>
    </w:p>
    <w:p w:rsidR="00EE4992" w:rsidRPr="00B62D8A" w:rsidRDefault="00EE4992" w:rsidP="008B008B">
      <w:pPr>
        <w:ind w:left="1440" w:hanging="1080"/>
        <w:rPr>
          <w:rFonts w:ascii="Arial" w:hAnsi="Arial" w:cs="Arial"/>
        </w:rPr>
      </w:pPr>
    </w:p>
    <w:p w:rsidR="00EE4992" w:rsidRPr="00B62D8A" w:rsidRDefault="008B008B" w:rsidP="008B008B">
      <w:pPr>
        <w:pStyle w:val="BodyTextIndent3"/>
        <w:ind w:left="720"/>
        <w:jc w:val="left"/>
      </w:pPr>
      <w:r>
        <w:t xml:space="preserve">10b - </w:t>
      </w:r>
      <w:r w:rsidR="00EE4992" w:rsidRPr="00B62D8A">
        <w:t>Each January the Treasurer shall send Committee Chairs instructions and forms for:</w:t>
      </w:r>
    </w:p>
    <w:p w:rsidR="00EE4992" w:rsidRPr="00B62D8A" w:rsidRDefault="00EE4992" w:rsidP="008B008B">
      <w:pPr>
        <w:pStyle w:val="BodyTextIndent3"/>
        <w:ind w:left="1440" w:hanging="1080"/>
        <w:jc w:val="left"/>
      </w:pPr>
      <w:r w:rsidRPr="00B62D8A">
        <w:t>10b.1</w:t>
      </w:r>
      <w:r w:rsidRPr="00B62D8A">
        <w:tab/>
      </w:r>
      <w:proofErr w:type="gramStart"/>
      <w:r w:rsidRPr="00B62D8A">
        <w:t>Preparing</w:t>
      </w:r>
      <w:proofErr w:type="gramEnd"/>
      <w:r w:rsidRPr="00B62D8A">
        <w:t xml:space="preserve"> a simple “Year to Date Report” (less than 1 page) indicating current budget status and anticipated status at end of year. If feasible, Treasurer shall also include a Profit and Loss Report by Committee for each chair.</w:t>
      </w:r>
    </w:p>
    <w:p w:rsidR="00EE4992" w:rsidRPr="00B62D8A" w:rsidRDefault="00EE4992" w:rsidP="008B008B">
      <w:pPr>
        <w:pStyle w:val="BodyTextIndent3"/>
        <w:ind w:left="1440" w:hanging="1080"/>
        <w:jc w:val="left"/>
      </w:pPr>
    </w:p>
    <w:p w:rsidR="00EE4992" w:rsidRPr="00B62D8A" w:rsidRDefault="00EE4992" w:rsidP="008B008B">
      <w:pPr>
        <w:pStyle w:val="BodyTextIndent3"/>
        <w:ind w:left="1440" w:hanging="1080"/>
        <w:jc w:val="left"/>
      </w:pPr>
      <w:proofErr w:type="gramStart"/>
      <w:r w:rsidRPr="00B62D8A">
        <w:t>10b.2</w:t>
      </w:r>
      <w:r w:rsidRPr="00B62D8A">
        <w:tab/>
        <w:t>Prepari</w:t>
      </w:r>
      <w:r w:rsidR="00B62D8A" w:rsidRPr="00B62D8A">
        <w:t>ng and submitting the B</w:t>
      </w:r>
      <w:r w:rsidRPr="00B62D8A">
        <w:t xml:space="preserve">udget </w:t>
      </w:r>
      <w:r w:rsidR="00B62D8A" w:rsidRPr="00B62D8A">
        <w:t>R</w:t>
      </w:r>
      <w:r w:rsidRPr="00B62D8A">
        <w:t>equest for their committee for the subsequent year.</w:t>
      </w:r>
      <w:proofErr w:type="gramEnd"/>
      <w:r w:rsidRPr="00B62D8A">
        <w:t xml:space="preserve"> </w:t>
      </w:r>
    </w:p>
    <w:p w:rsidR="00EE4992" w:rsidRPr="00B62D8A" w:rsidRDefault="00EE4992" w:rsidP="008B008B">
      <w:pPr>
        <w:pStyle w:val="ListParagraph"/>
        <w:ind w:left="1440" w:hanging="1080"/>
      </w:pPr>
    </w:p>
    <w:p w:rsidR="00EE4992" w:rsidRDefault="00EE4992" w:rsidP="008B008B">
      <w:pPr>
        <w:pStyle w:val="BodyTextIndent3"/>
        <w:tabs>
          <w:tab w:val="left" w:pos="2160"/>
        </w:tabs>
        <w:ind w:left="1440" w:hanging="1080"/>
        <w:jc w:val="left"/>
      </w:pPr>
      <w:r w:rsidRPr="00B62D8A">
        <w:t>10b.3</w:t>
      </w:r>
      <w:r w:rsidRPr="00B62D8A">
        <w:tab/>
        <w:t>The Year to Date Report and Budget Request shall both be due in February; date contingent on steps below.  Care shall be taken to ensure that these requests and forms are clear, simple, and easily completed.</w:t>
      </w:r>
      <w:r>
        <w:t xml:space="preserve"> </w:t>
      </w:r>
    </w:p>
    <w:p w:rsidR="00EE4992" w:rsidRPr="0052397E" w:rsidRDefault="00EE4992" w:rsidP="0086134E">
      <w:pPr>
        <w:rPr>
          <w:rFonts w:ascii="Arial" w:hAnsi="Arial" w:cs="Arial"/>
          <w:iCs/>
        </w:rPr>
      </w:pPr>
    </w:p>
    <w:p w:rsidR="00EE4992" w:rsidRPr="00B62D8A" w:rsidRDefault="00DC0697" w:rsidP="008B008B">
      <w:pPr>
        <w:rPr>
          <w:rFonts w:ascii="Arial" w:hAnsi="Arial" w:cs="Arial"/>
          <w:iCs/>
        </w:rPr>
      </w:pPr>
      <w:r>
        <w:rPr>
          <w:rFonts w:ascii="Arial" w:hAnsi="Arial" w:cs="Arial"/>
          <w:iCs/>
        </w:rPr>
        <w:t xml:space="preserve">10c - </w:t>
      </w:r>
      <w:r w:rsidR="00EE4992" w:rsidRPr="00B62D8A">
        <w:rPr>
          <w:rFonts w:ascii="Arial" w:hAnsi="Arial" w:cs="Arial"/>
          <w:iCs/>
        </w:rPr>
        <w:t>Zero-based budgeting is required.  As a result a justification is needed for all budget requests.</w:t>
      </w:r>
    </w:p>
    <w:p w:rsidR="00EE4992" w:rsidRPr="00B62D8A" w:rsidRDefault="00EE4992" w:rsidP="008B008B">
      <w:pPr>
        <w:rPr>
          <w:rFonts w:ascii="Arial" w:hAnsi="Arial" w:cs="Arial"/>
          <w:iCs/>
        </w:rPr>
      </w:pPr>
    </w:p>
    <w:p w:rsidR="00EE4992" w:rsidRPr="00B62D8A" w:rsidRDefault="00B62D8A" w:rsidP="008B008B">
      <w:pPr>
        <w:rPr>
          <w:rFonts w:ascii="Arial" w:hAnsi="Arial" w:cs="Arial"/>
          <w:iCs/>
        </w:rPr>
      </w:pPr>
      <w:r w:rsidRPr="00B62D8A">
        <w:rPr>
          <w:rFonts w:ascii="Arial" w:hAnsi="Arial" w:cs="Arial"/>
          <w:iCs/>
        </w:rPr>
        <w:t>10d</w:t>
      </w:r>
      <w:r w:rsidR="00DC0697">
        <w:rPr>
          <w:rFonts w:ascii="Arial" w:hAnsi="Arial" w:cs="Arial"/>
          <w:iCs/>
        </w:rPr>
        <w:t xml:space="preserve"> - </w:t>
      </w:r>
      <w:r w:rsidR="00EE4992" w:rsidRPr="008D4854">
        <w:rPr>
          <w:rFonts w:ascii="Arial" w:hAnsi="Arial" w:cs="Arial"/>
          <w:iCs/>
        </w:rPr>
        <w:t>The President</w:t>
      </w:r>
      <w:r w:rsidR="00935907" w:rsidRPr="008D4854">
        <w:rPr>
          <w:rFonts w:ascii="Arial" w:hAnsi="Arial" w:cs="Arial"/>
          <w:iCs/>
        </w:rPr>
        <w:t>, the President-Elect,</w:t>
      </w:r>
      <w:r w:rsidR="00935907">
        <w:rPr>
          <w:rFonts w:ascii="Arial" w:hAnsi="Arial" w:cs="Arial"/>
          <w:iCs/>
        </w:rPr>
        <w:t xml:space="preserve"> </w:t>
      </w:r>
      <w:r w:rsidR="00EE4992" w:rsidRPr="00B62D8A">
        <w:rPr>
          <w:rFonts w:ascii="Arial" w:hAnsi="Arial" w:cs="Arial"/>
          <w:iCs/>
        </w:rPr>
        <w:t>and Treasurer shall review and clarify all budget requests in early March, prior to the spring Executive Board meeting.</w:t>
      </w:r>
    </w:p>
    <w:p w:rsidR="00EE4992" w:rsidRPr="00B62D8A" w:rsidRDefault="00EE4992" w:rsidP="008B008B">
      <w:pPr>
        <w:rPr>
          <w:rFonts w:ascii="Arial" w:hAnsi="Arial" w:cs="Arial"/>
          <w:iCs/>
        </w:rPr>
      </w:pPr>
    </w:p>
    <w:p w:rsidR="00EE4992" w:rsidRPr="0052397E" w:rsidRDefault="00B62D8A" w:rsidP="008B008B">
      <w:pPr>
        <w:rPr>
          <w:rFonts w:ascii="Arial" w:hAnsi="Arial" w:cs="Arial"/>
          <w:iCs/>
        </w:rPr>
      </w:pPr>
      <w:r w:rsidRPr="00B62D8A">
        <w:rPr>
          <w:rFonts w:ascii="Arial" w:hAnsi="Arial" w:cs="Arial"/>
          <w:iCs/>
        </w:rPr>
        <w:t>10e</w:t>
      </w:r>
      <w:r w:rsidR="00DC0697">
        <w:rPr>
          <w:rFonts w:ascii="Arial" w:hAnsi="Arial" w:cs="Arial"/>
          <w:iCs/>
        </w:rPr>
        <w:t xml:space="preserve"> - </w:t>
      </w:r>
      <w:r w:rsidR="00935907" w:rsidRPr="008D4854">
        <w:rPr>
          <w:rFonts w:ascii="Arial" w:hAnsi="Arial" w:cs="Arial"/>
          <w:iCs/>
        </w:rPr>
        <w:t xml:space="preserve">The President, the President-Elect, </w:t>
      </w:r>
      <w:r w:rsidR="00EE4992" w:rsidRPr="008D4854">
        <w:rPr>
          <w:rFonts w:ascii="Arial" w:hAnsi="Arial" w:cs="Arial"/>
          <w:iCs/>
        </w:rPr>
        <w:t>and</w:t>
      </w:r>
      <w:r w:rsidR="00EE4992" w:rsidRPr="00B62D8A">
        <w:rPr>
          <w:rFonts w:ascii="Arial" w:hAnsi="Arial" w:cs="Arial"/>
          <w:iCs/>
        </w:rPr>
        <w:t xml:space="preserve"> Treasurer shall present the budget requests to the board for approval at the spring Executive Board meeting.</w:t>
      </w:r>
    </w:p>
    <w:p w:rsidR="00EE4992" w:rsidRPr="0052397E" w:rsidRDefault="00EE4992" w:rsidP="008B008B">
      <w:pPr>
        <w:rPr>
          <w:rFonts w:ascii="Arial" w:hAnsi="Arial" w:cs="Arial"/>
          <w:iCs/>
        </w:rPr>
      </w:pPr>
    </w:p>
    <w:p w:rsidR="00EE4992" w:rsidRDefault="00B62D8A" w:rsidP="008B008B">
      <w:pPr>
        <w:rPr>
          <w:rFonts w:ascii="Arial" w:hAnsi="Arial" w:cs="Arial"/>
          <w:iCs/>
        </w:rPr>
      </w:pPr>
      <w:r>
        <w:rPr>
          <w:rFonts w:ascii="Arial" w:hAnsi="Arial" w:cs="Arial"/>
          <w:iCs/>
        </w:rPr>
        <w:t>10f</w:t>
      </w:r>
      <w:r w:rsidR="00DC0697">
        <w:rPr>
          <w:rFonts w:ascii="Arial" w:hAnsi="Arial" w:cs="Arial"/>
          <w:iCs/>
        </w:rPr>
        <w:t xml:space="preserve"> - </w:t>
      </w:r>
      <w:r w:rsidR="00EE4992" w:rsidRPr="0052397E">
        <w:rPr>
          <w:rFonts w:ascii="Arial" w:hAnsi="Arial" w:cs="Arial"/>
          <w:iCs/>
        </w:rPr>
        <w:t>The Treasurer shall submit a budget report approved by the Executive Board to the membership at the Membership meeting at the WACAC Annual Spring Conference and a summary report at the NACAC Annual Fall Conference Membership Meeting.</w:t>
      </w:r>
      <w:r w:rsidR="00935907">
        <w:rPr>
          <w:rFonts w:ascii="Arial" w:hAnsi="Arial" w:cs="Arial"/>
          <w:iCs/>
        </w:rPr>
        <w:t xml:space="preserve">  </w:t>
      </w:r>
    </w:p>
    <w:p w:rsidR="00EC6BF7" w:rsidRDefault="00EC6BF7" w:rsidP="008B008B">
      <w:pPr>
        <w:rPr>
          <w:rFonts w:ascii="Arial" w:hAnsi="Arial" w:cs="Arial"/>
          <w:iCs/>
        </w:rPr>
      </w:pPr>
    </w:p>
    <w:p w:rsidR="00986745" w:rsidRPr="003A0375" w:rsidRDefault="00986745" w:rsidP="0086134E">
      <w:pPr>
        <w:rPr>
          <w:rFonts w:ascii="Arial" w:hAnsi="Arial" w:cs="Arial"/>
          <w:iCs/>
        </w:rPr>
      </w:pPr>
      <w:r w:rsidRPr="008D4854">
        <w:rPr>
          <w:rFonts w:ascii="Arial" w:hAnsi="Arial" w:cs="Arial"/>
          <w:iCs/>
        </w:rPr>
        <w:t>10g - The Treasurer shall submit a budget report approved by the Executive Board to Smith-Marion (Certified Public Accountant).</w:t>
      </w:r>
    </w:p>
    <w:p w:rsidR="00986745" w:rsidRPr="0052397E" w:rsidRDefault="00986745" w:rsidP="0086134E">
      <w:pPr>
        <w:rPr>
          <w:rFonts w:ascii="Arial" w:hAnsi="Arial" w:cs="Arial"/>
        </w:rPr>
      </w:pPr>
    </w:p>
    <w:p w:rsidR="00EE4992" w:rsidRPr="0052397E" w:rsidRDefault="00EE4992" w:rsidP="0086134E">
      <w:pPr>
        <w:rPr>
          <w:rFonts w:ascii="Arial" w:hAnsi="Arial" w:cs="Arial"/>
          <w:iCs/>
        </w:rPr>
      </w:pPr>
      <w:r w:rsidRPr="0052397E">
        <w:rPr>
          <w:rFonts w:ascii="Arial" w:hAnsi="Arial" w:cs="Arial"/>
          <w:b/>
          <w:iCs/>
        </w:rPr>
        <w:t>11. MEMBERSHIP POLICY</w:t>
      </w:r>
    </w:p>
    <w:p w:rsidR="00EE4992" w:rsidRPr="0052397E" w:rsidRDefault="00EE4992" w:rsidP="0086134E">
      <w:pPr>
        <w:rPr>
          <w:rFonts w:ascii="Arial" w:hAnsi="Arial" w:cs="Arial"/>
        </w:rPr>
      </w:pPr>
    </w:p>
    <w:p w:rsidR="00EE4992" w:rsidRPr="0052397E" w:rsidRDefault="00DC0697" w:rsidP="00DC0697">
      <w:pPr>
        <w:rPr>
          <w:rFonts w:ascii="Arial" w:hAnsi="Arial" w:cs="Arial"/>
        </w:rPr>
      </w:pPr>
      <w:r>
        <w:rPr>
          <w:rFonts w:ascii="Arial" w:hAnsi="Arial" w:cs="Arial"/>
        </w:rPr>
        <w:t xml:space="preserve">11a - </w:t>
      </w:r>
      <w:r w:rsidR="00EE4992" w:rsidRPr="0052397E">
        <w:rPr>
          <w:rFonts w:ascii="Arial" w:hAnsi="Arial" w:cs="Arial"/>
        </w:rPr>
        <w:t>If an institution pays the membership fee for an individual who resigns the membership or is no longer eligible for membership, the institution can designate a new individual to assume the paid mem</w:t>
      </w:r>
      <w:r w:rsidR="00C47797">
        <w:rPr>
          <w:rFonts w:ascii="Arial" w:hAnsi="Arial" w:cs="Arial"/>
        </w:rPr>
        <w:t xml:space="preserve">bership of the remainder of </w:t>
      </w:r>
      <w:r w:rsidR="00C47797" w:rsidRPr="00C47797">
        <w:rPr>
          <w:rFonts w:ascii="Arial" w:hAnsi="Arial" w:cs="Arial"/>
        </w:rPr>
        <w:t>the</w:t>
      </w:r>
      <w:r w:rsidR="00EE4992" w:rsidRPr="00C47797">
        <w:rPr>
          <w:rFonts w:ascii="Arial" w:hAnsi="Arial" w:cs="Arial"/>
        </w:rPr>
        <w:t xml:space="preserve"> membership year.</w:t>
      </w:r>
    </w:p>
    <w:p w:rsidR="00EE4992" w:rsidRPr="0052397E" w:rsidRDefault="00EE4992" w:rsidP="00DC0697">
      <w:pPr>
        <w:rPr>
          <w:rFonts w:ascii="Arial" w:hAnsi="Arial" w:cs="Arial"/>
        </w:rPr>
      </w:pPr>
    </w:p>
    <w:p w:rsidR="00EE4992" w:rsidRPr="0052397E" w:rsidRDefault="00DC0697" w:rsidP="00DC0697">
      <w:pPr>
        <w:rPr>
          <w:rFonts w:ascii="Arial" w:hAnsi="Arial" w:cs="Arial"/>
        </w:rPr>
      </w:pPr>
      <w:r>
        <w:rPr>
          <w:rFonts w:ascii="Arial" w:hAnsi="Arial" w:cs="Arial"/>
        </w:rPr>
        <w:t xml:space="preserve">11b - </w:t>
      </w:r>
      <w:r w:rsidR="00EE4992" w:rsidRPr="0052397E">
        <w:rPr>
          <w:rFonts w:ascii="Arial" w:hAnsi="Arial" w:cs="Arial"/>
        </w:rPr>
        <w:t xml:space="preserve">If an individual pays her/his own membership fee and resigns from the institution, that individual retains the </w:t>
      </w:r>
      <w:r w:rsidR="00EE4992" w:rsidRPr="00B241D4">
        <w:rPr>
          <w:rFonts w:ascii="Arial" w:hAnsi="Arial" w:cs="Arial"/>
        </w:rPr>
        <w:t>membership if the individual remains eligible for membership.</w:t>
      </w:r>
    </w:p>
    <w:p w:rsidR="00EE4992" w:rsidRPr="00B241D4" w:rsidRDefault="00EE4992" w:rsidP="0086134E">
      <w:pPr>
        <w:rPr>
          <w:rFonts w:ascii="Arial" w:hAnsi="Arial" w:cs="Arial"/>
        </w:rPr>
      </w:pPr>
    </w:p>
    <w:p w:rsidR="00EE4992" w:rsidRDefault="00EE4992" w:rsidP="0086134E">
      <w:pPr>
        <w:rPr>
          <w:rFonts w:ascii="Arial" w:hAnsi="Arial" w:cs="Arial"/>
          <w:b/>
          <w:iCs/>
        </w:rPr>
      </w:pPr>
      <w:r w:rsidRPr="0052397E">
        <w:rPr>
          <w:rFonts w:ascii="Arial" w:hAnsi="Arial" w:cs="Arial"/>
          <w:b/>
          <w:iCs/>
        </w:rPr>
        <w:t xml:space="preserve">12. </w:t>
      </w:r>
      <w:r w:rsidR="00C47797">
        <w:rPr>
          <w:rFonts w:ascii="Arial" w:hAnsi="Arial" w:cs="Arial"/>
          <w:b/>
          <w:iCs/>
        </w:rPr>
        <w:t xml:space="preserve">AUDITING AND TAX RETURN POLICY </w:t>
      </w:r>
    </w:p>
    <w:p w:rsidR="00EE4992" w:rsidRPr="0052397E" w:rsidRDefault="00EE4992" w:rsidP="0086134E">
      <w:pPr>
        <w:rPr>
          <w:rFonts w:ascii="Arial" w:hAnsi="Arial" w:cs="Arial"/>
        </w:rPr>
      </w:pPr>
    </w:p>
    <w:p w:rsidR="00EE4992" w:rsidRPr="0052397E" w:rsidRDefault="00EE4992" w:rsidP="0086134E">
      <w:pPr>
        <w:rPr>
          <w:rFonts w:ascii="Arial" w:hAnsi="Arial" w:cs="Arial"/>
          <w:u w:val="single"/>
        </w:rPr>
      </w:pPr>
      <w:r w:rsidRPr="0052397E">
        <w:rPr>
          <w:rFonts w:ascii="Arial" w:hAnsi="Arial" w:cs="Arial"/>
        </w:rPr>
        <w:t xml:space="preserve">12a - </w:t>
      </w:r>
      <w:r w:rsidRPr="0052397E">
        <w:rPr>
          <w:rFonts w:ascii="Arial" w:hAnsi="Arial" w:cs="Arial"/>
          <w:u w:val="single"/>
        </w:rPr>
        <w:t>Accountant’s Review</w:t>
      </w:r>
    </w:p>
    <w:p w:rsidR="00EE4992" w:rsidRPr="0052397E" w:rsidRDefault="00EE4992" w:rsidP="0086134E">
      <w:pPr>
        <w:rPr>
          <w:rFonts w:ascii="Arial" w:hAnsi="Arial" w:cs="Arial"/>
        </w:rPr>
      </w:pPr>
    </w:p>
    <w:p w:rsidR="00AF3AA4" w:rsidRDefault="00EE4992" w:rsidP="00C47797">
      <w:pPr>
        <w:ind w:left="1440" w:hanging="1080"/>
        <w:rPr>
          <w:rFonts w:ascii="Arial" w:hAnsi="Arial" w:cs="Arial"/>
        </w:rPr>
      </w:pPr>
      <w:r w:rsidRPr="0052397E">
        <w:rPr>
          <w:rFonts w:ascii="Arial" w:hAnsi="Arial" w:cs="Arial"/>
        </w:rPr>
        <w:t>12a.1</w:t>
      </w:r>
      <w:r w:rsidRPr="0052397E">
        <w:rPr>
          <w:rFonts w:ascii="Arial" w:hAnsi="Arial" w:cs="Arial"/>
        </w:rPr>
        <w:tab/>
        <w:t>The Treasurer shall have the WACAC</w:t>
      </w:r>
      <w:r w:rsidR="00C47797">
        <w:rPr>
          <w:rFonts w:ascii="Arial" w:hAnsi="Arial" w:cs="Arial"/>
        </w:rPr>
        <w:t xml:space="preserve"> financial records updated and finalized for the fiscal year by early August, in preparation for the auditors’ Review or Audit (these take place on alternate years). </w:t>
      </w:r>
    </w:p>
    <w:p w:rsidR="00C47797" w:rsidRDefault="00C47797" w:rsidP="00C47797">
      <w:pPr>
        <w:ind w:left="1440" w:hanging="1080"/>
        <w:rPr>
          <w:rFonts w:ascii="Arial" w:hAnsi="Arial" w:cs="Arial"/>
        </w:rPr>
      </w:pPr>
      <w:r>
        <w:rPr>
          <w:rFonts w:ascii="Arial" w:hAnsi="Arial" w:cs="Arial"/>
        </w:rPr>
        <w:t xml:space="preserve"> </w:t>
      </w:r>
    </w:p>
    <w:p w:rsidR="00C47797" w:rsidRDefault="00C47797" w:rsidP="00C47797">
      <w:pPr>
        <w:ind w:left="1440" w:hanging="1080"/>
        <w:rPr>
          <w:rFonts w:ascii="Arial" w:hAnsi="Arial" w:cs="Arial"/>
        </w:rPr>
      </w:pPr>
      <w:r>
        <w:rPr>
          <w:rFonts w:ascii="Arial" w:hAnsi="Arial" w:cs="Arial"/>
        </w:rPr>
        <w:lastRenderedPageBreak/>
        <w:tab/>
        <w:t xml:space="preserve">In </w:t>
      </w:r>
      <w:r w:rsidR="00AF3AA4">
        <w:rPr>
          <w:rFonts w:ascii="Arial" w:hAnsi="Arial" w:cs="Arial"/>
        </w:rPr>
        <w:t xml:space="preserve">preparation for and in </w:t>
      </w:r>
      <w:r>
        <w:rPr>
          <w:rFonts w:ascii="Arial" w:hAnsi="Arial" w:cs="Arial"/>
        </w:rPr>
        <w:t xml:space="preserve">support of this process, the Treasurer shall provide the President with a preliminary P &amp; L in early July for review and to resolve any questions.  </w:t>
      </w:r>
    </w:p>
    <w:p w:rsidR="00AF3AA4" w:rsidRDefault="00AF3AA4" w:rsidP="00C47797">
      <w:pPr>
        <w:ind w:left="1440" w:hanging="1080"/>
        <w:rPr>
          <w:rFonts w:ascii="Arial" w:hAnsi="Arial" w:cs="Arial"/>
        </w:rPr>
      </w:pPr>
    </w:p>
    <w:p w:rsidR="00C47797" w:rsidRDefault="00C47797" w:rsidP="00C47797">
      <w:pPr>
        <w:ind w:left="1440"/>
        <w:rPr>
          <w:rFonts w:ascii="Arial" w:hAnsi="Arial" w:cs="Arial"/>
        </w:rPr>
      </w:pPr>
      <w:r>
        <w:rPr>
          <w:rFonts w:ascii="Arial" w:hAnsi="Arial" w:cs="Arial"/>
        </w:rPr>
        <w:t xml:space="preserve">The Treasurer shall also provide the President with a final P &amp; L in August when finalized.  </w:t>
      </w:r>
    </w:p>
    <w:p w:rsidR="00C47797" w:rsidRDefault="00C47797" w:rsidP="0086134E">
      <w:pPr>
        <w:ind w:left="1440" w:hanging="1080"/>
        <w:rPr>
          <w:rFonts w:ascii="Arial" w:hAnsi="Arial" w:cs="Arial"/>
        </w:rPr>
      </w:pPr>
    </w:p>
    <w:p w:rsidR="00EE4992" w:rsidRDefault="00EE4992" w:rsidP="0086134E">
      <w:pPr>
        <w:pStyle w:val="BodyTextIndent"/>
        <w:jc w:val="left"/>
      </w:pPr>
      <w:r w:rsidRPr="0052397E">
        <w:t>12a.2</w:t>
      </w:r>
      <w:r w:rsidRPr="0052397E">
        <w:tab/>
      </w:r>
      <w:proofErr w:type="gramStart"/>
      <w:r w:rsidRPr="0052397E">
        <w:t>There</w:t>
      </w:r>
      <w:proofErr w:type="gramEnd"/>
      <w:r w:rsidRPr="0052397E">
        <w:t xml:space="preserve"> shall be a bi-annual accountant’s review of WACAC’s financial statements.</w:t>
      </w:r>
    </w:p>
    <w:p w:rsidR="00EE4992" w:rsidRPr="0052397E" w:rsidRDefault="00EE4992" w:rsidP="00DC0697">
      <w:pPr>
        <w:rPr>
          <w:rFonts w:ascii="Arial" w:hAnsi="Arial" w:cs="Arial"/>
        </w:rPr>
      </w:pPr>
    </w:p>
    <w:p w:rsidR="00EE4992" w:rsidRPr="0052397E" w:rsidRDefault="00EE4992" w:rsidP="0086134E">
      <w:pPr>
        <w:rPr>
          <w:rFonts w:ascii="Arial" w:hAnsi="Arial" w:cs="Arial"/>
          <w:u w:val="single"/>
        </w:rPr>
      </w:pPr>
      <w:r w:rsidRPr="0052397E">
        <w:rPr>
          <w:rFonts w:ascii="Arial" w:hAnsi="Arial" w:cs="Arial"/>
        </w:rPr>
        <w:t xml:space="preserve">12b - </w:t>
      </w:r>
      <w:r w:rsidRPr="0052397E">
        <w:rPr>
          <w:rFonts w:ascii="Arial" w:hAnsi="Arial" w:cs="Arial"/>
          <w:u w:val="single"/>
        </w:rPr>
        <w:t>Forms</w:t>
      </w:r>
    </w:p>
    <w:p w:rsidR="00EE4992" w:rsidRPr="0052397E" w:rsidRDefault="00EE4992" w:rsidP="0086134E">
      <w:pPr>
        <w:rPr>
          <w:rFonts w:ascii="Arial" w:hAnsi="Arial" w:cs="Arial"/>
          <w:u w:val="single"/>
        </w:rPr>
      </w:pPr>
    </w:p>
    <w:p w:rsidR="00EE4992" w:rsidRPr="0052397E" w:rsidRDefault="00EE4992" w:rsidP="0086134E">
      <w:pPr>
        <w:ind w:left="1440" w:hanging="1050"/>
        <w:rPr>
          <w:rFonts w:ascii="Arial" w:hAnsi="Arial" w:cs="Arial"/>
        </w:rPr>
      </w:pPr>
      <w:r w:rsidRPr="00C47797">
        <w:rPr>
          <w:rFonts w:ascii="Arial" w:hAnsi="Arial" w:cs="Arial"/>
        </w:rPr>
        <w:t>12b.1</w:t>
      </w:r>
      <w:r w:rsidRPr="00C47797">
        <w:rPr>
          <w:rFonts w:ascii="Arial" w:hAnsi="Arial" w:cs="Arial"/>
        </w:rPr>
        <w:tab/>
        <w:t>Tax, insurance, non-profit status and other related forms are to be completed and submitted by the Treasurer or his/her designee within proscribed deadlines.  Designees could include the Association’s CPA and/or auditor or other appropriate entity.</w:t>
      </w:r>
    </w:p>
    <w:p w:rsidR="00EE4992" w:rsidRPr="0052397E" w:rsidRDefault="00EE4992" w:rsidP="0086134E">
      <w:pPr>
        <w:ind w:left="1440" w:hanging="1050"/>
        <w:rPr>
          <w:rFonts w:ascii="Arial" w:hAnsi="Arial" w:cs="Arial"/>
        </w:rPr>
      </w:pPr>
    </w:p>
    <w:p w:rsidR="00EE4992" w:rsidRPr="0052397E" w:rsidRDefault="00EE4992" w:rsidP="0086134E">
      <w:pPr>
        <w:ind w:left="1440" w:hanging="1050"/>
        <w:rPr>
          <w:rFonts w:ascii="Arial" w:hAnsi="Arial" w:cs="Arial"/>
        </w:rPr>
      </w:pPr>
      <w:r w:rsidRPr="0052397E">
        <w:rPr>
          <w:rFonts w:ascii="Arial" w:hAnsi="Arial" w:cs="Arial"/>
        </w:rPr>
        <w:t>12b.2</w:t>
      </w:r>
      <w:r w:rsidRPr="00A77ED1">
        <w:rPr>
          <w:rFonts w:ascii="Arial" w:hAnsi="Arial" w:cs="Arial"/>
        </w:rPr>
        <w:tab/>
        <w:t>The Treasurer shall maintain hard copies of all tax, insurance and non-profit and related forms.</w:t>
      </w:r>
    </w:p>
    <w:p w:rsidR="00EE4992" w:rsidRPr="0052397E" w:rsidRDefault="00EE4992" w:rsidP="0086134E">
      <w:pPr>
        <w:rPr>
          <w:rFonts w:ascii="Arial" w:hAnsi="Arial" w:cs="Arial"/>
        </w:rPr>
      </w:pPr>
    </w:p>
    <w:p w:rsidR="00EE4992" w:rsidRPr="0052397E" w:rsidRDefault="00EE4992" w:rsidP="0086134E">
      <w:pPr>
        <w:rPr>
          <w:rFonts w:ascii="Arial" w:hAnsi="Arial" w:cs="Arial"/>
          <w:b/>
          <w:bCs/>
        </w:rPr>
      </w:pPr>
      <w:r w:rsidRPr="0052397E">
        <w:rPr>
          <w:rFonts w:ascii="Arial" w:hAnsi="Arial" w:cs="Arial"/>
          <w:b/>
          <w:bCs/>
        </w:rPr>
        <w:t>13- WACAC REIMBURS</w:t>
      </w:r>
      <w:r w:rsidR="00B13158">
        <w:rPr>
          <w:rFonts w:ascii="Arial" w:hAnsi="Arial" w:cs="Arial"/>
          <w:b/>
          <w:bCs/>
        </w:rPr>
        <w:t>E</w:t>
      </w:r>
      <w:r w:rsidRPr="0052397E">
        <w:rPr>
          <w:rFonts w:ascii="Arial" w:hAnsi="Arial" w:cs="Arial"/>
          <w:b/>
          <w:bCs/>
        </w:rPr>
        <w:t>MENT INSTRUCTIONS</w:t>
      </w:r>
    </w:p>
    <w:p w:rsidR="00EE4992" w:rsidRPr="0052397E" w:rsidRDefault="00EE4992" w:rsidP="0086134E">
      <w:pPr>
        <w:rPr>
          <w:rFonts w:ascii="Arial" w:hAnsi="Arial" w:cs="Arial"/>
          <w:u w:val="single"/>
        </w:rPr>
      </w:pPr>
    </w:p>
    <w:p w:rsidR="00EE4992" w:rsidRPr="00BF25B9" w:rsidRDefault="00EE4992" w:rsidP="0086134E">
      <w:pPr>
        <w:rPr>
          <w:rFonts w:ascii="Arial" w:hAnsi="Arial" w:cs="Arial"/>
        </w:rPr>
      </w:pPr>
      <w:r w:rsidRPr="00BF25B9">
        <w:rPr>
          <w:rFonts w:ascii="Arial" w:hAnsi="Arial" w:cs="Arial"/>
        </w:rPr>
        <w:t xml:space="preserve">13a – </w:t>
      </w:r>
      <w:r w:rsidRPr="00BF25B9">
        <w:rPr>
          <w:rFonts w:ascii="Arial" w:hAnsi="Arial" w:cs="Arial"/>
          <w:u w:val="single"/>
        </w:rPr>
        <w:t>Travel</w:t>
      </w:r>
    </w:p>
    <w:p w:rsidR="00C47797" w:rsidRPr="00BF25B9" w:rsidRDefault="00C47797" w:rsidP="0086134E">
      <w:pPr>
        <w:numPr>
          <w:ilvl w:val="0"/>
          <w:numId w:val="36"/>
        </w:numPr>
        <w:tabs>
          <w:tab w:val="clear" w:pos="720"/>
          <w:tab w:val="num" w:pos="1080"/>
        </w:tabs>
        <w:ind w:left="1080"/>
        <w:rPr>
          <w:rFonts w:ascii="Arial" w:hAnsi="Arial" w:cs="Arial"/>
        </w:rPr>
      </w:pPr>
      <w:r w:rsidRPr="00BF25B9">
        <w:rPr>
          <w:rFonts w:ascii="Arial" w:hAnsi="Arial" w:cs="Arial"/>
        </w:rPr>
        <w:t xml:space="preserve">Go to </w:t>
      </w:r>
      <w:hyperlink r:id="rId9" w:history="1">
        <w:r w:rsidR="00EE4992" w:rsidRPr="00BF25B9">
          <w:rPr>
            <w:rStyle w:val="Hyperlink"/>
            <w:rFonts w:ascii="Arial" w:hAnsi="Arial" w:cs="Arial"/>
          </w:rPr>
          <w:t>www.wacac.org</w:t>
        </w:r>
      </w:hyperlink>
      <w:r w:rsidR="00EE4992" w:rsidRPr="00BF25B9">
        <w:rPr>
          <w:rFonts w:ascii="Arial" w:hAnsi="Arial" w:cs="Arial"/>
        </w:rPr>
        <w:t xml:space="preserve">.  </w:t>
      </w:r>
    </w:p>
    <w:p w:rsidR="004649B5" w:rsidRPr="00BF25B9" w:rsidRDefault="004649B5" w:rsidP="004649B5">
      <w:pPr>
        <w:numPr>
          <w:ilvl w:val="0"/>
          <w:numId w:val="36"/>
        </w:numPr>
        <w:tabs>
          <w:tab w:val="clear" w:pos="720"/>
          <w:tab w:val="num" w:pos="1080"/>
        </w:tabs>
        <w:ind w:firstLine="0"/>
        <w:rPr>
          <w:rFonts w:ascii="Arial" w:hAnsi="Arial" w:cs="Arial"/>
        </w:rPr>
      </w:pPr>
      <w:r>
        <w:rPr>
          <w:rFonts w:ascii="Arial" w:hAnsi="Arial" w:cs="Arial"/>
        </w:rPr>
        <w:t>Login as a member.</w:t>
      </w:r>
      <w:r w:rsidRPr="00BF25B9">
        <w:rPr>
          <w:rFonts w:ascii="Arial" w:hAnsi="Arial" w:cs="Arial"/>
        </w:rPr>
        <w:t xml:space="preserve"> </w:t>
      </w:r>
    </w:p>
    <w:p w:rsidR="004649B5" w:rsidRPr="00BF25B9" w:rsidRDefault="009A3EC8" w:rsidP="004649B5">
      <w:pPr>
        <w:numPr>
          <w:ilvl w:val="0"/>
          <w:numId w:val="36"/>
        </w:numPr>
        <w:tabs>
          <w:tab w:val="clear" w:pos="720"/>
          <w:tab w:val="num" w:pos="1080"/>
        </w:tabs>
        <w:ind w:firstLine="0"/>
        <w:rPr>
          <w:rFonts w:ascii="Arial" w:hAnsi="Arial" w:cs="Arial"/>
        </w:rPr>
      </w:pPr>
      <w:r>
        <w:rPr>
          <w:rFonts w:ascii="Arial" w:hAnsi="Arial" w:cs="Arial"/>
        </w:rPr>
        <w:t>Click on “Forms” and then click “Reimbursement Form”</w:t>
      </w:r>
    </w:p>
    <w:p w:rsidR="00DC0697" w:rsidRDefault="00DC0697" w:rsidP="0086134E">
      <w:pPr>
        <w:numPr>
          <w:ilvl w:val="0"/>
          <w:numId w:val="36"/>
        </w:numPr>
        <w:tabs>
          <w:tab w:val="clear" w:pos="720"/>
          <w:tab w:val="num" w:pos="1080"/>
        </w:tabs>
        <w:ind w:left="1080"/>
        <w:rPr>
          <w:rFonts w:ascii="Arial" w:hAnsi="Arial" w:cs="Arial"/>
        </w:rPr>
      </w:pPr>
      <w:r w:rsidRPr="00BF25B9">
        <w:rPr>
          <w:rFonts w:ascii="Arial" w:hAnsi="Arial" w:cs="Arial"/>
        </w:rPr>
        <w:t xml:space="preserve">Complete the “Travel Expense Report” </w:t>
      </w:r>
      <w:r>
        <w:rPr>
          <w:rFonts w:ascii="Arial" w:hAnsi="Arial" w:cs="Arial"/>
        </w:rPr>
        <w:t>(Travel reimbursements)</w:t>
      </w:r>
    </w:p>
    <w:p w:rsidR="00EE4992" w:rsidRPr="00BF25B9" w:rsidRDefault="00EE4992" w:rsidP="0086134E">
      <w:pPr>
        <w:numPr>
          <w:ilvl w:val="0"/>
          <w:numId w:val="36"/>
        </w:numPr>
        <w:tabs>
          <w:tab w:val="clear" w:pos="720"/>
          <w:tab w:val="num" w:pos="1080"/>
        </w:tabs>
        <w:ind w:left="1080"/>
        <w:rPr>
          <w:rFonts w:ascii="Arial" w:hAnsi="Arial" w:cs="Arial"/>
        </w:rPr>
      </w:pPr>
      <w:r w:rsidRPr="00BF25B9">
        <w:rPr>
          <w:rFonts w:ascii="Arial" w:hAnsi="Arial" w:cs="Arial"/>
        </w:rPr>
        <w:t>Complete the “Standard Check Requisition</w:t>
      </w:r>
      <w:r w:rsidR="00DC0697">
        <w:rPr>
          <w:rFonts w:ascii="Arial" w:hAnsi="Arial" w:cs="Arial"/>
        </w:rPr>
        <w:t xml:space="preserve"> (Facility rental, supply purchases, etc.</w:t>
      </w:r>
      <w:r w:rsidRPr="00BF25B9">
        <w:rPr>
          <w:rFonts w:ascii="Arial" w:hAnsi="Arial" w:cs="Arial"/>
        </w:rPr>
        <w:t>). Remember to</w:t>
      </w:r>
      <w:r w:rsidR="00DC0697">
        <w:rPr>
          <w:rFonts w:ascii="Arial" w:hAnsi="Arial" w:cs="Arial"/>
        </w:rPr>
        <w:t>:</w:t>
      </w:r>
      <w:r w:rsidRPr="00BF25B9">
        <w:rPr>
          <w:rFonts w:ascii="Arial" w:hAnsi="Arial" w:cs="Arial"/>
        </w:rPr>
        <w:t xml:space="preserve"> </w:t>
      </w:r>
      <w:r w:rsidR="00DC0697">
        <w:rPr>
          <w:rFonts w:ascii="Arial" w:hAnsi="Arial" w:cs="Arial"/>
        </w:rPr>
        <w:t xml:space="preserve">include invoice number, </w:t>
      </w:r>
      <w:r w:rsidRPr="00BF25B9">
        <w:rPr>
          <w:rFonts w:ascii="Arial" w:hAnsi="Arial" w:cs="Arial"/>
        </w:rPr>
        <w:t>check the Committee Code and include Account Codes with dollar amounts.</w:t>
      </w:r>
    </w:p>
    <w:p w:rsidR="00EE4992" w:rsidRPr="00BF25B9" w:rsidRDefault="00EE4992" w:rsidP="007A7949">
      <w:pPr>
        <w:ind w:left="1080"/>
        <w:rPr>
          <w:rFonts w:ascii="Arial" w:hAnsi="Arial" w:cs="Arial"/>
        </w:rPr>
      </w:pPr>
      <w:r w:rsidRPr="00BF25B9">
        <w:rPr>
          <w:rFonts w:ascii="Arial" w:hAnsi="Arial" w:cs="Arial"/>
        </w:rPr>
        <w:t>Multiple charges for the same code can be added together on one line.</w:t>
      </w:r>
    </w:p>
    <w:p w:rsidR="00EE4992" w:rsidRPr="008D4854" w:rsidRDefault="00EE4992" w:rsidP="0086134E">
      <w:pPr>
        <w:numPr>
          <w:ilvl w:val="0"/>
          <w:numId w:val="36"/>
        </w:numPr>
        <w:tabs>
          <w:tab w:val="clear" w:pos="720"/>
          <w:tab w:val="num" w:pos="1080"/>
        </w:tabs>
        <w:ind w:left="1080"/>
        <w:rPr>
          <w:rFonts w:ascii="Arial" w:hAnsi="Arial" w:cs="Arial"/>
          <w:strike/>
        </w:rPr>
      </w:pPr>
      <w:r w:rsidRPr="008D4854">
        <w:rPr>
          <w:rFonts w:ascii="Arial" w:hAnsi="Arial" w:cs="Arial"/>
        </w:rPr>
        <w:t xml:space="preserve">Save </w:t>
      </w:r>
      <w:r w:rsidR="00BB5BD5" w:rsidRPr="008D4854">
        <w:rPr>
          <w:rFonts w:ascii="Arial" w:hAnsi="Arial" w:cs="Arial"/>
        </w:rPr>
        <w:t xml:space="preserve">as </w:t>
      </w:r>
      <w:r w:rsidRPr="008D4854">
        <w:rPr>
          <w:rFonts w:ascii="Arial" w:hAnsi="Arial" w:cs="Arial"/>
        </w:rPr>
        <w:t>the form</w:t>
      </w:r>
      <w:r w:rsidR="00BF25B9" w:rsidRPr="008D4854">
        <w:rPr>
          <w:rFonts w:ascii="Arial" w:hAnsi="Arial" w:cs="Arial"/>
        </w:rPr>
        <w:t xml:space="preserve"> to your computer</w:t>
      </w:r>
      <w:r w:rsidR="00BB5BD5" w:rsidRPr="008D4854">
        <w:rPr>
          <w:rFonts w:ascii="Arial" w:hAnsi="Arial" w:cs="Arial"/>
        </w:rPr>
        <w:t xml:space="preserve"> desktop</w:t>
      </w:r>
      <w:r w:rsidR="00BF25B9" w:rsidRPr="008D4854">
        <w:rPr>
          <w:rFonts w:ascii="Arial" w:hAnsi="Arial" w:cs="Arial"/>
        </w:rPr>
        <w:t xml:space="preserve">. </w:t>
      </w:r>
    </w:p>
    <w:p w:rsidR="00986745" w:rsidRPr="008D4854" w:rsidRDefault="00986745" w:rsidP="0086134E">
      <w:pPr>
        <w:numPr>
          <w:ilvl w:val="0"/>
          <w:numId w:val="36"/>
        </w:numPr>
        <w:tabs>
          <w:tab w:val="clear" w:pos="720"/>
          <w:tab w:val="num" w:pos="1080"/>
        </w:tabs>
        <w:ind w:left="1080"/>
        <w:rPr>
          <w:rFonts w:ascii="Arial" w:hAnsi="Arial" w:cs="Arial"/>
        </w:rPr>
      </w:pPr>
      <w:r w:rsidRPr="008D4854">
        <w:rPr>
          <w:rFonts w:ascii="Arial" w:hAnsi="Arial" w:cs="Arial"/>
        </w:rPr>
        <w:t>Type your name for signature</w:t>
      </w:r>
      <w:r w:rsidR="00EE4992" w:rsidRPr="008D4854">
        <w:rPr>
          <w:rFonts w:ascii="Arial" w:hAnsi="Arial" w:cs="Arial"/>
        </w:rPr>
        <w:t>.</w:t>
      </w:r>
      <w:r w:rsidR="00BB5BD5" w:rsidRPr="008D4854">
        <w:rPr>
          <w:rFonts w:ascii="Arial" w:hAnsi="Arial" w:cs="Arial"/>
        </w:rPr>
        <w:t xml:space="preserve"> </w:t>
      </w:r>
    </w:p>
    <w:p w:rsidR="00EE4992" w:rsidRPr="00986745" w:rsidRDefault="00EE4992" w:rsidP="0086134E">
      <w:pPr>
        <w:numPr>
          <w:ilvl w:val="0"/>
          <w:numId w:val="36"/>
        </w:numPr>
        <w:tabs>
          <w:tab w:val="clear" w:pos="720"/>
          <w:tab w:val="num" w:pos="1080"/>
        </w:tabs>
        <w:ind w:left="1080"/>
        <w:rPr>
          <w:rFonts w:ascii="Arial" w:hAnsi="Arial" w:cs="Arial"/>
        </w:rPr>
      </w:pPr>
      <w:r w:rsidRPr="00986745">
        <w:rPr>
          <w:rFonts w:ascii="Arial" w:hAnsi="Arial" w:cs="Arial"/>
        </w:rPr>
        <w:t xml:space="preserve">Scan your original receipts and your signed form as one document and email it to your committee chair and to the WACAC Administrator at </w:t>
      </w:r>
      <w:hyperlink r:id="rId10" w:history="1">
        <w:r w:rsidRPr="00986745">
          <w:rPr>
            <w:rStyle w:val="Hyperlink"/>
            <w:rFonts w:ascii="Arial" w:hAnsi="Arial" w:cs="Arial"/>
            <w:bCs/>
          </w:rPr>
          <w:t>wacacadmin@wacac.org</w:t>
        </w:r>
      </w:hyperlink>
      <w:r w:rsidR="00B13158">
        <w:t xml:space="preserve">.  </w:t>
      </w:r>
      <w:r w:rsidRPr="00986745">
        <w:rPr>
          <w:rFonts w:ascii="Arial" w:hAnsi="Arial" w:cs="Arial"/>
        </w:rPr>
        <w:t>If you are a committee chair, e-mail your form and receipts to the WACAC Administrator.</w:t>
      </w:r>
      <w:r w:rsidRPr="00986745">
        <w:rPr>
          <w:rFonts w:ascii="Arial" w:hAnsi="Arial" w:cs="Arial"/>
          <w:bCs/>
          <w:color w:val="222222"/>
        </w:rPr>
        <w:t xml:space="preserve">  </w:t>
      </w:r>
      <w:r w:rsidRPr="00986745">
        <w:rPr>
          <w:rFonts w:ascii="Arial" w:hAnsi="Arial" w:cs="Arial"/>
          <w:b/>
          <w:bCs/>
          <w:color w:val="222222"/>
        </w:rPr>
        <w:t>Do not send or e-mail your documents to the Treasurer.</w:t>
      </w:r>
      <w:r w:rsidRPr="00986745">
        <w:rPr>
          <w:rFonts w:ascii="Arial" w:hAnsi="Arial" w:cs="Arial"/>
          <w:bCs/>
          <w:color w:val="222222"/>
        </w:rPr>
        <w:t xml:space="preserve"> Please retain hard copies in your files for at least one year. </w:t>
      </w:r>
    </w:p>
    <w:p w:rsidR="00EE4992" w:rsidRPr="00BF25B9" w:rsidRDefault="00EE4992" w:rsidP="0086134E">
      <w:pPr>
        <w:rPr>
          <w:rFonts w:ascii="Arial" w:hAnsi="Arial" w:cs="Arial"/>
        </w:rPr>
      </w:pPr>
    </w:p>
    <w:p w:rsidR="00EE4992" w:rsidRPr="00BF25B9" w:rsidRDefault="00EE4992" w:rsidP="0086134E">
      <w:pPr>
        <w:rPr>
          <w:rFonts w:ascii="Arial" w:hAnsi="Arial" w:cs="Arial"/>
        </w:rPr>
      </w:pPr>
      <w:r w:rsidRPr="00BF25B9">
        <w:rPr>
          <w:rFonts w:ascii="Arial" w:hAnsi="Arial" w:cs="Arial"/>
        </w:rPr>
        <w:t xml:space="preserve">13b – </w:t>
      </w:r>
      <w:r w:rsidRPr="00BF25B9">
        <w:rPr>
          <w:rFonts w:ascii="Arial" w:hAnsi="Arial" w:cs="Arial"/>
          <w:u w:val="single"/>
        </w:rPr>
        <w:t>Reimbursement or Payments to Vendors</w:t>
      </w:r>
    </w:p>
    <w:p w:rsidR="004649B5" w:rsidRDefault="00BF25B9" w:rsidP="00BF25B9">
      <w:pPr>
        <w:numPr>
          <w:ilvl w:val="0"/>
          <w:numId w:val="37"/>
        </w:numPr>
        <w:rPr>
          <w:rFonts w:ascii="Arial" w:hAnsi="Arial" w:cs="Arial"/>
        </w:rPr>
      </w:pPr>
      <w:r w:rsidRPr="00BF25B9">
        <w:rPr>
          <w:rFonts w:ascii="Arial" w:hAnsi="Arial" w:cs="Arial"/>
        </w:rPr>
        <w:t xml:space="preserve">Go to </w:t>
      </w:r>
      <w:hyperlink r:id="rId11" w:history="1">
        <w:r w:rsidRPr="00BF25B9">
          <w:rPr>
            <w:rStyle w:val="Hyperlink"/>
            <w:rFonts w:ascii="Arial" w:hAnsi="Arial" w:cs="Arial"/>
          </w:rPr>
          <w:t>www.wacac.org</w:t>
        </w:r>
      </w:hyperlink>
      <w:r w:rsidRPr="00BF25B9">
        <w:rPr>
          <w:rFonts w:ascii="Arial" w:hAnsi="Arial" w:cs="Arial"/>
        </w:rPr>
        <w:t xml:space="preserve">. </w:t>
      </w:r>
    </w:p>
    <w:p w:rsidR="00BF25B9" w:rsidRPr="00BF25B9" w:rsidRDefault="004649B5" w:rsidP="00BF25B9">
      <w:pPr>
        <w:numPr>
          <w:ilvl w:val="0"/>
          <w:numId w:val="37"/>
        </w:numPr>
        <w:rPr>
          <w:rFonts w:ascii="Arial" w:hAnsi="Arial" w:cs="Arial"/>
        </w:rPr>
      </w:pPr>
      <w:r>
        <w:rPr>
          <w:rFonts w:ascii="Arial" w:hAnsi="Arial" w:cs="Arial"/>
        </w:rPr>
        <w:t>Login as a member.</w:t>
      </w:r>
      <w:r w:rsidR="00BF25B9" w:rsidRPr="00BF25B9">
        <w:rPr>
          <w:rFonts w:ascii="Arial" w:hAnsi="Arial" w:cs="Arial"/>
        </w:rPr>
        <w:t xml:space="preserve"> </w:t>
      </w:r>
    </w:p>
    <w:p w:rsidR="009A3EC8" w:rsidRPr="00BF25B9" w:rsidRDefault="009A3EC8" w:rsidP="009A3EC8">
      <w:pPr>
        <w:numPr>
          <w:ilvl w:val="0"/>
          <w:numId w:val="37"/>
        </w:numPr>
        <w:rPr>
          <w:rFonts w:ascii="Arial" w:hAnsi="Arial" w:cs="Arial"/>
        </w:rPr>
      </w:pPr>
      <w:r>
        <w:rPr>
          <w:rFonts w:ascii="Arial" w:hAnsi="Arial" w:cs="Arial"/>
        </w:rPr>
        <w:t>Click on “Forms” and then click “Reimbursement Form”</w:t>
      </w:r>
    </w:p>
    <w:p w:rsidR="00220BB3" w:rsidRPr="008D4854" w:rsidRDefault="00220BB3" w:rsidP="00527CC4">
      <w:pPr>
        <w:numPr>
          <w:ilvl w:val="0"/>
          <w:numId w:val="37"/>
        </w:numPr>
        <w:rPr>
          <w:rFonts w:ascii="Arial" w:hAnsi="Arial" w:cs="Arial"/>
        </w:rPr>
      </w:pPr>
      <w:r w:rsidRPr="008D4854">
        <w:rPr>
          <w:rFonts w:ascii="Arial" w:hAnsi="Arial" w:cs="Arial"/>
        </w:rPr>
        <w:t>Complete the “Standard Check Requisition”</w:t>
      </w:r>
      <w:r w:rsidR="00BB5BD5" w:rsidRPr="008D4854">
        <w:rPr>
          <w:rFonts w:ascii="Arial" w:hAnsi="Arial" w:cs="Arial"/>
        </w:rPr>
        <w:t xml:space="preserve"> and “save as” to your desktop.</w:t>
      </w:r>
    </w:p>
    <w:p w:rsidR="00EE4992" w:rsidRPr="00BF25B9" w:rsidRDefault="00EE4992" w:rsidP="0086134E">
      <w:pPr>
        <w:numPr>
          <w:ilvl w:val="0"/>
          <w:numId w:val="37"/>
        </w:numPr>
        <w:rPr>
          <w:rFonts w:ascii="Arial" w:hAnsi="Arial" w:cs="Arial"/>
        </w:rPr>
      </w:pPr>
      <w:r w:rsidRPr="00BF25B9">
        <w:rPr>
          <w:rFonts w:ascii="Arial" w:hAnsi="Arial" w:cs="Arial"/>
        </w:rPr>
        <w:t>Complete a separate form for each vendor.</w:t>
      </w:r>
    </w:p>
    <w:p w:rsidR="00EE4992" w:rsidRPr="008D4854" w:rsidRDefault="00986745" w:rsidP="00527CC4">
      <w:pPr>
        <w:numPr>
          <w:ilvl w:val="0"/>
          <w:numId w:val="37"/>
        </w:numPr>
        <w:rPr>
          <w:rFonts w:ascii="Arial" w:hAnsi="Arial" w:cs="Arial"/>
          <w:b/>
        </w:rPr>
      </w:pPr>
      <w:r w:rsidRPr="008D4854">
        <w:rPr>
          <w:rFonts w:ascii="Arial" w:hAnsi="Arial" w:cs="Arial"/>
          <w:b/>
        </w:rPr>
        <w:t>Type your name for signature.</w:t>
      </w:r>
    </w:p>
    <w:p w:rsidR="00EE4992" w:rsidRPr="00BF25B9" w:rsidRDefault="00EE4992" w:rsidP="0086134E">
      <w:pPr>
        <w:numPr>
          <w:ilvl w:val="0"/>
          <w:numId w:val="37"/>
        </w:numPr>
        <w:rPr>
          <w:rFonts w:ascii="Arial" w:hAnsi="Arial" w:cs="Arial"/>
        </w:rPr>
      </w:pPr>
      <w:r w:rsidRPr="00BF25B9">
        <w:rPr>
          <w:rFonts w:ascii="Arial" w:hAnsi="Arial" w:cs="Arial"/>
        </w:rPr>
        <w:t>Print the invoice(s) from the vendor.</w:t>
      </w:r>
    </w:p>
    <w:p w:rsidR="00EE4992" w:rsidRPr="00BF25B9" w:rsidRDefault="00EE4992" w:rsidP="0086134E">
      <w:pPr>
        <w:numPr>
          <w:ilvl w:val="0"/>
          <w:numId w:val="37"/>
        </w:numPr>
        <w:rPr>
          <w:rFonts w:ascii="Arial" w:hAnsi="Arial" w:cs="Arial"/>
        </w:rPr>
      </w:pPr>
      <w:r w:rsidRPr="00BF25B9">
        <w:rPr>
          <w:rFonts w:ascii="Arial" w:hAnsi="Arial" w:cs="Arial"/>
        </w:rPr>
        <w:lastRenderedPageBreak/>
        <w:t xml:space="preserve">Scan your signed form and the invoice(s) as one document and email it to your committee chair and to the WACAC Administrator at </w:t>
      </w:r>
      <w:hyperlink r:id="rId12" w:history="1">
        <w:r w:rsidRPr="00BF25B9">
          <w:rPr>
            <w:rStyle w:val="Hyperlink"/>
            <w:rFonts w:ascii="Arial" w:hAnsi="Arial" w:cs="Arial"/>
            <w:bCs/>
          </w:rPr>
          <w:t>wacacadmin@wacac.org</w:t>
        </w:r>
      </w:hyperlink>
      <w:r w:rsidR="00B13158">
        <w:t>.</w:t>
      </w:r>
      <w:r w:rsidRPr="00BF25B9">
        <w:rPr>
          <w:rFonts w:ascii="Arial" w:hAnsi="Arial" w:cs="Arial"/>
          <w:bCs/>
          <w:color w:val="222222"/>
        </w:rPr>
        <w:t xml:space="preserve">  </w:t>
      </w:r>
      <w:r w:rsidRPr="00BF25B9">
        <w:rPr>
          <w:rFonts w:ascii="Arial" w:hAnsi="Arial" w:cs="Arial"/>
        </w:rPr>
        <w:t>If you are a committee chair, e-mail your form and receipts to the WACAC Administrator.</w:t>
      </w:r>
      <w:r w:rsidRPr="00BF25B9">
        <w:rPr>
          <w:rFonts w:ascii="Arial" w:hAnsi="Arial" w:cs="Arial"/>
          <w:bCs/>
          <w:color w:val="222222"/>
        </w:rPr>
        <w:t xml:space="preserve">  Do not send your documents to the Treasurer.  </w:t>
      </w:r>
    </w:p>
    <w:p w:rsidR="00EE4992" w:rsidRPr="0052397E" w:rsidRDefault="00EE4992" w:rsidP="0086134E">
      <w:pPr>
        <w:rPr>
          <w:rFonts w:ascii="Arial" w:hAnsi="Arial" w:cs="Arial"/>
        </w:rPr>
      </w:pPr>
    </w:p>
    <w:p w:rsidR="00EE4992" w:rsidRPr="00A042F3" w:rsidRDefault="00EE4992" w:rsidP="0086134E">
      <w:pPr>
        <w:rPr>
          <w:rFonts w:ascii="Arial" w:hAnsi="Arial" w:cs="Arial"/>
        </w:rPr>
      </w:pPr>
      <w:r w:rsidRPr="00B13158">
        <w:rPr>
          <w:rFonts w:ascii="Arial" w:hAnsi="Arial" w:cs="Arial"/>
        </w:rPr>
        <w:t xml:space="preserve">13c – </w:t>
      </w:r>
      <w:r w:rsidRPr="00B13158">
        <w:rPr>
          <w:rFonts w:ascii="Arial" w:hAnsi="Arial" w:cs="Arial"/>
          <w:u w:val="single"/>
        </w:rPr>
        <w:t xml:space="preserve">WACAC Debit </w:t>
      </w:r>
      <w:r w:rsidR="00DC0697">
        <w:rPr>
          <w:rFonts w:ascii="Arial" w:hAnsi="Arial" w:cs="Arial"/>
          <w:u w:val="single"/>
        </w:rPr>
        <w:t xml:space="preserve">and Credit </w:t>
      </w:r>
      <w:r w:rsidRPr="00B13158">
        <w:rPr>
          <w:rFonts w:ascii="Arial" w:hAnsi="Arial" w:cs="Arial"/>
          <w:u w:val="single"/>
        </w:rPr>
        <w:t>Cards</w:t>
      </w:r>
      <w:r w:rsidR="00A042F3">
        <w:rPr>
          <w:rFonts w:ascii="Arial" w:hAnsi="Arial" w:cs="Arial"/>
        </w:rPr>
        <w:t xml:space="preserve"> (Executive Board only)</w:t>
      </w:r>
    </w:p>
    <w:p w:rsidR="00EE4992" w:rsidRPr="009A3EC8" w:rsidRDefault="00EE4992" w:rsidP="009A3EC8">
      <w:pPr>
        <w:numPr>
          <w:ilvl w:val="0"/>
          <w:numId w:val="38"/>
        </w:numPr>
        <w:tabs>
          <w:tab w:val="clear" w:pos="720"/>
          <w:tab w:val="num" w:pos="1080"/>
        </w:tabs>
        <w:ind w:left="1080"/>
        <w:rPr>
          <w:rFonts w:ascii="Arial" w:hAnsi="Arial" w:cs="Arial"/>
        </w:rPr>
      </w:pPr>
      <w:r w:rsidRPr="00B13158">
        <w:rPr>
          <w:rFonts w:ascii="Arial" w:hAnsi="Arial" w:cs="Arial"/>
        </w:rPr>
        <w:t>Submit a Transmittal form</w:t>
      </w:r>
      <w:r w:rsidR="00220BB3" w:rsidRPr="00B13158">
        <w:rPr>
          <w:rFonts w:ascii="Arial" w:hAnsi="Arial" w:cs="Arial"/>
        </w:rPr>
        <w:t xml:space="preserve"> or an annotated copy of the Wells Fargo report for your card</w:t>
      </w:r>
      <w:r w:rsidRPr="00B13158">
        <w:rPr>
          <w:rFonts w:ascii="Arial" w:hAnsi="Arial" w:cs="Arial"/>
        </w:rPr>
        <w:t xml:space="preserve"> once a month, between the</w:t>
      </w:r>
      <w:r w:rsidR="00C76FF3">
        <w:rPr>
          <w:rFonts w:ascii="Arial" w:hAnsi="Arial" w:cs="Arial"/>
        </w:rPr>
        <w:t xml:space="preserve"> 12th</w:t>
      </w:r>
      <w:r w:rsidRPr="00B13158">
        <w:rPr>
          <w:rFonts w:ascii="Arial" w:hAnsi="Arial" w:cs="Arial"/>
        </w:rPr>
        <w:t xml:space="preserve"> and </w:t>
      </w:r>
      <w:r w:rsidR="00C76FF3">
        <w:rPr>
          <w:rFonts w:ascii="Arial" w:hAnsi="Arial" w:cs="Arial"/>
        </w:rPr>
        <w:t>19</w:t>
      </w:r>
      <w:r w:rsidRPr="00B13158">
        <w:rPr>
          <w:rFonts w:ascii="Arial" w:hAnsi="Arial" w:cs="Arial"/>
          <w:vertAlign w:val="superscript"/>
        </w:rPr>
        <w:t>th</w:t>
      </w:r>
      <w:r w:rsidRPr="00B13158">
        <w:rPr>
          <w:rFonts w:ascii="Arial" w:hAnsi="Arial" w:cs="Arial"/>
        </w:rPr>
        <w:t>, covering the prior month’s transactions</w:t>
      </w:r>
      <w:r w:rsidR="009A3EC8">
        <w:rPr>
          <w:rFonts w:ascii="Arial" w:hAnsi="Arial" w:cs="Arial"/>
        </w:rPr>
        <w:t>. (</w:t>
      </w:r>
      <w:r w:rsidR="009A3EC8" w:rsidRPr="00B13158">
        <w:rPr>
          <w:rFonts w:ascii="Arial" w:hAnsi="Arial" w:cs="Arial"/>
        </w:rPr>
        <w:t>The Treasurer will send the Wells Fargo report to you.</w:t>
      </w:r>
      <w:r w:rsidR="009A3EC8">
        <w:rPr>
          <w:rFonts w:ascii="Arial" w:hAnsi="Arial" w:cs="Arial"/>
        </w:rPr>
        <w:t>)</w:t>
      </w:r>
    </w:p>
    <w:p w:rsidR="009A3EC8" w:rsidRPr="00B13158" w:rsidRDefault="009A3EC8" w:rsidP="00806D38">
      <w:pPr>
        <w:numPr>
          <w:ilvl w:val="0"/>
          <w:numId w:val="38"/>
        </w:numPr>
        <w:tabs>
          <w:tab w:val="clear" w:pos="720"/>
          <w:tab w:val="num" w:pos="1080"/>
        </w:tabs>
        <w:ind w:left="1080"/>
        <w:rPr>
          <w:rFonts w:ascii="Arial" w:hAnsi="Arial" w:cs="Arial"/>
        </w:rPr>
      </w:pPr>
      <w:r>
        <w:rPr>
          <w:rFonts w:ascii="Arial" w:hAnsi="Arial" w:cs="Arial"/>
        </w:rPr>
        <w:t>Include receipts</w:t>
      </w:r>
    </w:p>
    <w:p w:rsidR="00220BB3" w:rsidRPr="00B13158" w:rsidRDefault="00220BB3" w:rsidP="004649B5">
      <w:pPr>
        <w:ind w:left="1080"/>
        <w:rPr>
          <w:rFonts w:ascii="Arial" w:hAnsi="Arial" w:cs="Arial"/>
        </w:rPr>
      </w:pPr>
    </w:p>
    <w:p w:rsidR="00220BB3" w:rsidRPr="00B13158" w:rsidRDefault="00220BB3" w:rsidP="00220BB3">
      <w:pPr>
        <w:ind w:left="720"/>
        <w:rPr>
          <w:rFonts w:ascii="Arial" w:hAnsi="Arial" w:cs="Arial"/>
        </w:rPr>
      </w:pPr>
      <w:r w:rsidRPr="00B13158">
        <w:rPr>
          <w:rFonts w:ascii="Arial" w:hAnsi="Arial" w:cs="Arial"/>
        </w:rPr>
        <w:t>If you prefer to use a transmittal:</w:t>
      </w:r>
    </w:p>
    <w:p w:rsidR="004649B5" w:rsidRDefault="004649B5" w:rsidP="004649B5">
      <w:pPr>
        <w:numPr>
          <w:ilvl w:val="0"/>
          <w:numId w:val="38"/>
        </w:numPr>
        <w:tabs>
          <w:tab w:val="clear" w:pos="720"/>
          <w:tab w:val="num" w:pos="1080"/>
        </w:tabs>
        <w:ind w:firstLine="0"/>
        <w:rPr>
          <w:rFonts w:ascii="Arial" w:hAnsi="Arial" w:cs="Arial"/>
        </w:rPr>
      </w:pPr>
      <w:r w:rsidRPr="00BF25B9">
        <w:rPr>
          <w:rFonts w:ascii="Arial" w:hAnsi="Arial" w:cs="Arial"/>
        </w:rPr>
        <w:t xml:space="preserve">Go to </w:t>
      </w:r>
      <w:hyperlink r:id="rId13" w:history="1">
        <w:r w:rsidRPr="00BF25B9">
          <w:rPr>
            <w:rStyle w:val="Hyperlink"/>
            <w:rFonts w:ascii="Arial" w:hAnsi="Arial" w:cs="Arial"/>
          </w:rPr>
          <w:t>www.wacac.org</w:t>
        </w:r>
      </w:hyperlink>
      <w:r w:rsidRPr="00BF25B9">
        <w:rPr>
          <w:rFonts w:ascii="Arial" w:hAnsi="Arial" w:cs="Arial"/>
        </w:rPr>
        <w:t xml:space="preserve">. </w:t>
      </w:r>
    </w:p>
    <w:p w:rsidR="004649B5" w:rsidRPr="00BF25B9" w:rsidRDefault="004649B5" w:rsidP="004649B5">
      <w:pPr>
        <w:numPr>
          <w:ilvl w:val="0"/>
          <w:numId w:val="38"/>
        </w:numPr>
        <w:tabs>
          <w:tab w:val="clear" w:pos="720"/>
          <w:tab w:val="num" w:pos="1080"/>
        </w:tabs>
        <w:ind w:firstLine="0"/>
        <w:rPr>
          <w:rFonts w:ascii="Arial" w:hAnsi="Arial" w:cs="Arial"/>
        </w:rPr>
      </w:pPr>
      <w:r>
        <w:rPr>
          <w:rFonts w:ascii="Arial" w:hAnsi="Arial" w:cs="Arial"/>
        </w:rPr>
        <w:t>Login as a member.</w:t>
      </w:r>
      <w:r w:rsidRPr="00BF25B9">
        <w:rPr>
          <w:rFonts w:ascii="Arial" w:hAnsi="Arial" w:cs="Arial"/>
        </w:rPr>
        <w:t xml:space="preserve"> </w:t>
      </w:r>
    </w:p>
    <w:p w:rsidR="00EE4992" w:rsidRPr="00B13158" w:rsidRDefault="009A3EC8" w:rsidP="0086134E">
      <w:pPr>
        <w:numPr>
          <w:ilvl w:val="0"/>
          <w:numId w:val="38"/>
        </w:numPr>
        <w:tabs>
          <w:tab w:val="clear" w:pos="720"/>
          <w:tab w:val="num" w:pos="1080"/>
        </w:tabs>
        <w:ind w:left="1080"/>
        <w:rPr>
          <w:rFonts w:ascii="Arial" w:hAnsi="Arial" w:cs="Arial"/>
        </w:rPr>
      </w:pPr>
      <w:r>
        <w:rPr>
          <w:rFonts w:ascii="Arial" w:hAnsi="Arial" w:cs="Arial"/>
        </w:rPr>
        <w:t xml:space="preserve">Open the “Transmittal Form for Payment/Deposit” </w:t>
      </w:r>
    </w:p>
    <w:p w:rsidR="00EE4992" w:rsidRPr="008D4854" w:rsidRDefault="00EE4992" w:rsidP="0086134E">
      <w:pPr>
        <w:numPr>
          <w:ilvl w:val="0"/>
          <w:numId w:val="38"/>
        </w:numPr>
        <w:tabs>
          <w:tab w:val="clear" w:pos="720"/>
          <w:tab w:val="num" w:pos="1080"/>
        </w:tabs>
        <w:ind w:left="1080"/>
        <w:rPr>
          <w:rFonts w:ascii="Arial" w:hAnsi="Arial" w:cs="Arial"/>
        </w:rPr>
      </w:pPr>
      <w:r w:rsidRPr="00B13158">
        <w:rPr>
          <w:rFonts w:ascii="Arial" w:hAnsi="Arial" w:cs="Arial"/>
        </w:rPr>
        <w:t xml:space="preserve">Complete the form with each expense entered separately with the correct </w:t>
      </w:r>
      <w:r w:rsidRPr="008D4854">
        <w:rPr>
          <w:rFonts w:ascii="Arial" w:hAnsi="Arial" w:cs="Arial"/>
        </w:rPr>
        <w:t>committee and account code.</w:t>
      </w:r>
      <w:r w:rsidR="00BB5BD5" w:rsidRPr="008D4854">
        <w:rPr>
          <w:rFonts w:ascii="Arial" w:hAnsi="Arial" w:cs="Arial"/>
        </w:rPr>
        <w:t xml:space="preserve"> </w:t>
      </w:r>
      <w:r w:rsidR="00986745" w:rsidRPr="008D4854">
        <w:rPr>
          <w:rFonts w:ascii="Arial" w:hAnsi="Arial" w:cs="Arial"/>
        </w:rPr>
        <w:t>“</w:t>
      </w:r>
      <w:r w:rsidR="00BB5BD5" w:rsidRPr="008D4854">
        <w:rPr>
          <w:rFonts w:ascii="Arial" w:hAnsi="Arial" w:cs="Arial"/>
        </w:rPr>
        <w:t>Save As</w:t>
      </w:r>
      <w:r w:rsidR="00986745" w:rsidRPr="008D4854">
        <w:rPr>
          <w:rFonts w:ascii="Arial" w:hAnsi="Arial" w:cs="Arial"/>
        </w:rPr>
        <w:t>”</w:t>
      </w:r>
      <w:r w:rsidR="00BB5BD5" w:rsidRPr="008D4854">
        <w:rPr>
          <w:rFonts w:ascii="Arial" w:hAnsi="Arial" w:cs="Arial"/>
        </w:rPr>
        <w:t xml:space="preserve"> form to your desktop.</w:t>
      </w:r>
    </w:p>
    <w:p w:rsidR="00EE4992" w:rsidRPr="008D4854" w:rsidRDefault="00EE4992" w:rsidP="004F73EC">
      <w:pPr>
        <w:numPr>
          <w:ilvl w:val="0"/>
          <w:numId w:val="38"/>
        </w:numPr>
        <w:tabs>
          <w:tab w:val="clear" w:pos="720"/>
          <w:tab w:val="num" w:pos="1080"/>
        </w:tabs>
        <w:ind w:left="1080"/>
        <w:rPr>
          <w:rFonts w:ascii="Arial" w:hAnsi="Arial" w:cs="Arial"/>
        </w:rPr>
      </w:pPr>
      <w:r w:rsidRPr="008D4854">
        <w:rPr>
          <w:rFonts w:ascii="Arial" w:hAnsi="Arial" w:cs="Arial"/>
        </w:rPr>
        <w:t>Complete as many pages as you need to cover all your transactions</w:t>
      </w:r>
    </w:p>
    <w:p w:rsidR="009A3EC8" w:rsidRPr="008D4854" w:rsidRDefault="00986745" w:rsidP="00986745">
      <w:pPr>
        <w:ind w:left="1080"/>
        <w:rPr>
          <w:rFonts w:ascii="Arial" w:hAnsi="Arial" w:cs="Arial"/>
        </w:rPr>
      </w:pPr>
      <w:r w:rsidRPr="008D4854">
        <w:rPr>
          <w:rFonts w:ascii="Arial" w:hAnsi="Arial" w:cs="Arial"/>
        </w:rPr>
        <w:t>Type your name for signature</w:t>
      </w:r>
      <w:r w:rsidR="00BB5BD5" w:rsidRPr="008D4854">
        <w:rPr>
          <w:rFonts w:ascii="Arial" w:hAnsi="Arial" w:cs="Arial"/>
        </w:rPr>
        <w:t>.</w:t>
      </w:r>
    </w:p>
    <w:p w:rsidR="00EE4992" w:rsidRPr="009A3EC8" w:rsidRDefault="00EE4992" w:rsidP="00B70221">
      <w:pPr>
        <w:numPr>
          <w:ilvl w:val="0"/>
          <w:numId w:val="38"/>
        </w:numPr>
        <w:tabs>
          <w:tab w:val="clear" w:pos="720"/>
          <w:tab w:val="num" w:pos="1080"/>
        </w:tabs>
        <w:ind w:left="1080"/>
        <w:rPr>
          <w:rFonts w:ascii="Arial" w:hAnsi="Arial" w:cs="Arial"/>
        </w:rPr>
      </w:pPr>
      <w:r w:rsidRPr="009A3EC8">
        <w:rPr>
          <w:rFonts w:ascii="Arial" w:hAnsi="Arial" w:cs="Arial"/>
        </w:rPr>
        <w:t xml:space="preserve">Scan your signed form and all of your receipts (hard copies and/or printed from electronic source) as one document and email it to the Treasurer and to the WACAC Administrator at </w:t>
      </w:r>
      <w:hyperlink r:id="rId14" w:history="1">
        <w:r w:rsidRPr="009A3EC8">
          <w:rPr>
            <w:rStyle w:val="Hyperlink"/>
            <w:rFonts w:ascii="Arial" w:hAnsi="Arial" w:cs="Arial"/>
            <w:bCs/>
          </w:rPr>
          <w:t>wacacadmin@wacac.org</w:t>
        </w:r>
      </w:hyperlink>
      <w:r w:rsidRPr="009A3EC8">
        <w:rPr>
          <w:rFonts w:ascii="Arial" w:hAnsi="Arial" w:cs="Arial"/>
          <w:bCs/>
          <w:color w:val="222222"/>
        </w:rPr>
        <w:t xml:space="preserve">  </w:t>
      </w:r>
    </w:p>
    <w:p w:rsidR="00EE4992" w:rsidRPr="00B13158" w:rsidRDefault="00EE4992" w:rsidP="0086134E">
      <w:pPr>
        <w:rPr>
          <w:rFonts w:ascii="Arial" w:hAnsi="Arial" w:cs="Arial"/>
          <w:bCs/>
        </w:rPr>
      </w:pPr>
    </w:p>
    <w:p w:rsidR="00EE4992" w:rsidRPr="00B13158" w:rsidRDefault="00EE4992" w:rsidP="0086134E">
      <w:pPr>
        <w:rPr>
          <w:rFonts w:ascii="Arial" w:hAnsi="Arial" w:cs="Arial"/>
          <w:bCs/>
        </w:rPr>
      </w:pPr>
      <w:r w:rsidRPr="00B13158">
        <w:rPr>
          <w:rFonts w:ascii="Arial" w:hAnsi="Arial" w:cs="Arial"/>
          <w:bCs/>
        </w:rPr>
        <w:t xml:space="preserve">13d – </w:t>
      </w:r>
      <w:r w:rsidRPr="00B13158">
        <w:rPr>
          <w:rFonts w:ascii="Arial" w:hAnsi="Arial" w:cs="Arial"/>
          <w:bCs/>
          <w:u w:val="single"/>
        </w:rPr>
        <w:t>Advance Payments</w:t>
      </w:r>
    </w:p>
    <w:p w:rsidR="00EE4992" w:rsidRPr="00B13158" w:rsidRDefault="00EE4992" w:rsidP="0086134E">
      <w:pPr>
        <w:numPr>
          <w:ilvl w:val="0"/>
          <w:numId w:val="39"/>
        </w:numPr>
        <w:tabs>
          <w:tab w:val="clear" w:pos="720"/>
          <w:tab w:val="num" w:pos="1080"/>
        </w:tabs>
        <w:ind w:left="1080"/>
        <w:rPr>
          <w:rFonts w:ascii="Arial" w:hAnsi="Arial" w:cs="Arial"/>
          <w:bCs/>
        </w:rPr>
      </w:pPr>
      <w:r w:rsidRPr="00B13158">
        <w:rPr>
          <w:rFonts w:ascii="Arial" w:hAnsi="Arial" w:cs="Arial"/>
          <w:bCs/>
        </w:rPr>
        <w:t>Contact the WACAC Treasurer and explain the transaction and the reason for the advance.</w:t>
      </w:r>
    </w:p>
    <w:p w:rsidR="00220BB3" w:rsidRPr="00B13158" w:rsidRDefault="00220BB3" w:rsidP="00B13158">
      <w:pPr>
        <w:numPr>
          <w:ilvl w:val="0"/>
          <w:numId w:val="39"/>
        </w:numPr>
        <w:tabs>
          <w:tab w:val="clear" w:pos="720"/>
          <w:tab w:val="num" w:pos="1080"/>
        </w:tabs>
        <w:ind w:left="1080"/>
        <w:rPr>
          <w:rFonts w:ascii="Arial" w:hAnsi="Arial" w:cs="Arial"/>
          <w:bCs/>
        </w:rPr>
      </w:pPr>
      <w:r w:rsidRPr="00B13158">
        <w:rPr>
          <w:rFonts w:ascii="Arial" w:hAnsi="Arial" w:cs="Arial"/>
          <w:bCs/>
        </w:rPr>
        <w:t xml:space="preserve">Provide </w:t>
      </w:r>
      <w:r w:rsidRPr="00B13158">
        <w:rPr>
          <w:rFonts w:ascii="Arial" w:hAnsi="Arial" w:cs="Arial"/>
        </w:rPr>
        <w:t>supporting documentation, i.e. an invoice or quote or estimate, preferably with an order or other reference number for accountability and future tracking.</w:t>
      </w:r>
    </w:p>
    <w:p w:rsidR="00EE4992" w:rsidRPr="00986745" w:rsidRDefault="00220BB3" w:rsidP="0086134E">
      <w:pPr>
        <w:numPr>
          <w:ilvl w:val="0"/>
          <w:numId w:val="39"/>
        </w:numPr>
        <w:tabs>
          <w:tab w:val="clear" w:pos="720"/>
          <w:tab w:val="num" w:pos="1080"/>
        </w:tabs>
        <w:ind w:left="1080"/>
        <w:rPr>
          <w:rFonts w:ascii="Arial" w:hAnsi="Arial" w:cs="Arial"/>
          <w:bCs/>
        </w:rPr>
      </w:pPr>
      <w:r>
        <w:rPr>
          <w:rFonts w:ascii="Arial" w:hAnsi="Arial" w:cs="Arial"/>
          <w:bCs/>
        </w:rPr>
        <w:t xml:space="preserve">Once approved, follow the instructions </w:t>
      </w:r>
      <w:r w:rsidR="00986745">
        <w:rPr>
          <w:rFonts w:ascii="Arial" w:hAnsi="Arial" w:cs="Arial"/>
          <w:bCs/>
        </w:rPr>
        <w:t>in 13b for Payments to Vendors.</w:t>
      </w:r>
    </w:p>
    <w:p w:rsidR="00EE4992" w:rsidRPr="0052397E" w:rsidRDefault="00EE4992" w:rsidP="0086134E">
      <w:pPr>
        <w:rPr>
          <w:rFonts w:ascii="Arial" w:hAnsi="Arial" w:cs="Arial"/>
          <w:bCs/>
        </w:rPr>
      </w:pPr>
    </w:p>
    <w:p w:rsidR="00EE4992" w:rsidRPr="0052397E" w:rsidRDefault="00EE4992" w:rsidP="0086134E">
      <w:pPr>
        <w:rPr>
          <w:rFonts w:ascii="Arial" w:hAnsi="Arial" w:cs="Arial"/>
          <w:b/>
          <w:bCs/>
          <w:sz w:val="16"/>
          <w:szCs w:val="16"/>
        </w:rPr>
      </w:pPr>
      <w:r w:rsidRPr="0052397E">
        <w:rPr>
          <w:rFonts w:ascii="Arial" w:hAnsi="Arial" w:cs="Arial"/>
          <w:b/>
          <w:bCs/>
          <w:sz w:val="16"/>
          <w:szCs w:val="16"/>
        </w:rPr>
        <w:t xml:space="preserve">Revised by the Fiscal Policy Committee </w:t>
      </w:r>
    </w:p>
    <w:p w:rsidR="00EE4992" w:rsidRPr="00366659" w:rsidRDefault="008D4854" w:rsidP="0086134E">
      <w:pPr>
        <w:rPr>
          <w:rFonts w:ascii="Arial" w:hAnsi="Arial" w:cs="Arial"/>
          <w:sz w:val="16"/>
          <w:szCs w:val="16"/>
        </w:rPr>
      </w:pPr>
      <w:r>
        <w:rPr>
          <w:rFonts w:ascii="Arial" w:hAnsi="Arial" w:cs="Arial"/>
          <w:sz w:val="16"/>
          <w:szCs w:val="16"/>
        </w:rPr>
        <w:t>January</w:t>
      </w:r>
      <w:r w:rsidR="00A042F3">
        <w:rPr>
          <w:rFonts w:ascii="Arial" w:hAnsi="Arial" w:cs="Arial"/>
          <w:sz w:val="16"/>
          <w:szCs w:val="16"/>
        </w:rPr>
        <w:t xml:space="preserve"> 201</w:t>
      </w:r>
      <w:r>
        <w:rPr>
          <w:rFonts w:ascii="Arial" w:hAnsi="Arial" w:cs="Arial"/>
          <w:sz w:val="16"/>
          <w:szCs w:val="16"/>
        </w:rPr>
        <w:t>6</w:t>
      </w:r>
      <w:r w:rsidR="00A042F3">
        <w:rPr>
          <w:rFonts w:ascii="Arial" w:hAnsi="Arial" w:cs="Arial"/>
          <w:sz w:val="16"/>
          <w:szCs w:val="16"/>
        </w:rPr>
        <w:t xml:space="preserve">, </w:t>
      </w:r>
      <w:r w:rsidR="009A3EC8">
        <w:rPr>
          <w:rFonts w:ascii="Arial" w:hAnsi="Arial" w:cs="Arial"/>
          <w:sz w:val="16"/>
          <w:szCs w:val="16"/>
        </w:rPr>
        <w:t>September</w:t>
      </w:r>
      <w:r w:rsidR="00302EF8">
        <w:rPr>
          <w:rFonts w:ascii="Arial" w:hAnsi="Arial" w:cs="Arial"/>
          <w:sz w:val="16"/>
          <w:szCs w:val="16"/>
        </w:rPr>
        <w:t xml:space="preserve"> 2014, </w:t>
      </w:r>
      <w:r w:rsidR="00EE4992">
        <w:rPr>
          <w:rFonts w:ascii="Arial" w:hAnsi="Arial" w:cs="Arial"/>
          <w:sz w:val="16"/>
          <w:szCs w:val="16"/>
        </w:rPr>
        <w:t xml:space="preserve">June 2013, </w:t>
      </w:r>
      <w:r w:rsidR="00EE4992" w:rsidRPr="0052397E">
        <w:rPr>
          <w:rFonts w:ascii="Arial" w:hAnsi="Arial" w:cs="Arial"/>
          <w:sz w:val="16"/>
          <w:szCs w:val="16"/>
        </w:rPr>
        <w:t>June 2011, May 2011, April 2010, February 2010, August 2009, August 2008, August 2007, September 2004</w:t>
      </w:r>
    </w:p>
    <w:sectPr w:rsidR="00EE4992" w:rsidRPr="00366659" w:rsidSect="00CF1593">
      <w:headerReference w:type="default" r:id="rId15"/>
      <w:footerReference w:type="even" r:id="rId16"/>
      <w:footerReference w:type="default" r:id="rId17"/>
      <w:pgSz w:w="12240" w:h="15840"/>
      <w:pgMar w:top="1008" w:right="1440" w:bottom="990" w:left="1440" w:header="144"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B68" w:rsidRDefault="00372B68">
      <w:r>
        <w:separator/>
      </w:r>
    </w:p>
  </w:endnote>
  <w:endnote w:type="continuationSeparator" w:id="0">
    <w:p w:rsidR="00372B68" w:rsidRDefault="0037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992" w:rsidRDefault="00EE49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4992" w:rsidRDefault="00EE49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C5A" w:rsidRPr="00DA0C5A" w:rsidRDefault="008D4854" w:rsidP="00DA0C5A">
    <w:pPr>
      <w:pStyle w:val="Footer"/>
      <w:rPr>
        <w:rFonts w:ascii="Arial" w:hAnsi="Arial" w:cs="Arial"/>
        <w:sz w:val="18"/>
        <w:szCs w:val="18"/>
      </w:rPr>
    </w:pPr>
    <w:r>
      <w:rPr>
        <w:rFonts w:ascii="Arial" w:hAnsi="Arial" w:cs="Arial"/>
        <w:sz w:val="18"/>
        <w:szCs w:val="18"/>
      </w:rPr>
      <w:t>2.</w:t>
    </w:r>
    <w:r w:rsidR="00641A80">
      <w:rPr>
        <w:rFonts w:ascii="Arial" w:hAnsi="Arial" w:cs="Arial"/>
        <w:sz w:val="18"/>
        <w:szCs w:val="18"/>
      </w:rPr>
      <w:t>13</w:t>
    </w:r>
    <w:r>
      <w:rPr>
        <w:rFonts w:ascii="Arial" w:hAnsi="Arial" w:cs="Arial"/>
        <w:sz w:val="18"/>
        <w:szCs w:val="18"/>
      </w:rPr>
      <w:t>.16</w:t>
    </w:r>
    <w:r w:rsidR="00DA0C5A" w:rsidRPr="00DA0C5A">
      <w:rPr>
        <w:rFonts w:ascii="Arial" w:hAnsi="Arial" w:cs="Arial"/>
        <w:sz w:val="18"/>
        <w:szCs w:val="18"/>
      </w:rPr>
      <w:t xml:space="preserve"> </w:t>
    </w:r>
    <w:r w:rsidR="00DA0C5A" w:rsidRPr="00DA0C5A">
      <w:rPr>
        <w:rFonts w:ascii="Arial" w:hAnsi="Arial" w:cs="Arial"/>
        <w:sz w:val="18"/>
        <w:szCs w:val="18"/>
      </w:rPr>
      <w:tab/>
    </w:r>
    <w:r w:rsidR="00DA0C5A" w:rsidRPr="00DA0C5A">
      <w:rPr>
        <w:rFonts w:ascii="Arial" w:hAnsi="Arial" w:cs="Arial"/>
        <w:sz w:val="18"/>
        <w:szCs w:val="18"/>
      </w:rPr>
      <w:tab/>
    </w:r>
    <w:r w:rsidR="00DA0C5A" w:rsidRPr="00DA0C5A">
      <w:rPr>
        <w:rFonts w:ascii="Arial" w:hAnsi="Arial" w:cs="Arial"/>
        <w:sz w:val="18"/>
        <w:szCs w:val="18"/>
      </w:rPr>
      <w:fldChar w:fldCharType="begin"/>
    </w:r>
    <w:r w:rsidR="00DA0C5A" w:rsidRPr="00DA0C5A">
      <w:rPr>
        <w:rFonts w:ascii="Arial" w:hAnsi="Arial" w:cs="Arial"/>
        <w:sz w:val="18"/>
        <w:szCs w:val="18"/>
      </w:rPr>
      <w:instrText xml:space="preserve"> PAGE   \* MERGEFORMAT </w:instrText>
    </w:r>
    <w:r w:rsidR="00DA0C5A" w:rsidRPr="00DA0C5A">
      <w:rPr>
        <w:rFonts w:ascii="Arial" w:hAnsi="Arial" w:cs="Arial"/>
        <w:sz w:val="18"/>
        <w:szCs w:val="18"/>
      </w:rPr>
      <w:fldChar w:fldCharType="separate"/>
    </w:r>
    <w:r w:rsidR="00CF2BAA">
      <w:rPr>
        <w:rFonts w:ascii="Arial" w:hAnsi="Arial" w:cs="Arial"/>
        <w:noProof/>
        <w:sz w:val="18"/>
        <w:szCs w:val="18"/>
      </w:rPr>
      <w:t>1</w:t>
    </w:r>
    <w:r w:rsidR="00DA0C5A" w:rsidRPr="00DA0C5A">
      <w:rPr>
        <w:rFonts w:ascii="Arial" w:hAnsi="Arial" w:cs="Arial"/>
        <w:noProof/>
        <w:sz w:val="18"/>
        <w:szCs w:val="18"/>
      </w:rPr>
      <w:fldChar w:fldCharType="end"/>
    </w:r>
  </w:p>
  <w:p w:rsidR="00EE4992" w:rsidRDefault="00EE4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B68" w:rsidRDefault="00372B68">
      <w:r>
        <w:separator/>
      </w:r>
    </w:p>
  </w:footnote>
  <w:footnote w:type="continuationSeparator" w:id="0">
    <w:p w:rsidR="00372B68" w:rsidRDefault="00372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992" w:rsidRPr="00CF1593" w:rsidRDefault="00EE4992" w:rsidP="00CF1593">
    <w:pPr>
      <w:pStyle w:val="Header"/>
      <w:jc w:val="right"/>
      <w:rPr>
        <w:b/>
        <w:color w:val="C00000"/>
        <w:sz w:val="56"/>
        <w:szCs w:val="5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D71"/>
    <w:multiLevelType w:val="hybridMultilevel"/>
    <w:tmpl w:val="B4EC4E14"/>
    <w:lvl w:ilvl="0" w:tplc="17E4E6C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6722CE"/>
    <w:multiLevelType w:val="hybridMultilevel"/>
    <w:tmpl w:val="F99A3A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B823870"/>
    <w:multiLevelType w:val="hybridMultilevel"/>
    <w:tmpl w:val="34DC36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2283067"/>
    <w:multiLevelType w:val="hybridMultilevel"/>
    <w:tmpl w:val="45A08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1B744F"/>
    <w:multiLevelType w:val="hybridMultilevel"/>
    <w:tmpl w:val="7AC098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73920FB"/>
    <w:multiLevelType w:val="hybridMultilevel"/>
    <w:tmpl w:val="EB0E2F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A9B625C"/>
    <w:multiLevelType w:val="hybridMultilevel"/>
    <w:tmpl w:val="3AD6A23C"/>
    <w:lvl w:ilvl="0" w:tplc="0409000F">
      <w:start w:val="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AA618C5"/>
    <w:multiLevelType w:val="hybridMultilevel"/>
    <w:tmpl w:val="D41CCB8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C540114"/>
    <w:multiLevelType w:val="hybridMultilevel"/>
    <w:tmpl w:val="2A324636"/>
    <w:lvl w:ilvl="0" w:tplc="BC64CC5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1D1B45D3"/>
    <w:multiLevelType w:val="hybridMultilevel"/>
    <w:tmpl w:val="CAF4931C"/>
    <w:lvl w:ilvl="0" w:tplc="B31020A8">
      <w:start w:val="1"/>
      <w:numFmt w:val="decimal"/>
      <w:lvlText w:val="%1."/>
      <w:lvlJc w:val="left"/>
      <w:pPr>
        <w:tabs>
          <w:tab w:val="num" w:pos="720"/>
        </w:tabs>
        <w:ind w:left="720" w:hanging="360"/>
      </w:pPr>
      <w:rPr>
        <w:rFonts w:cs="Times New Roman"/>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153324E"/>
    <w:multiLevelType w:val="hybridMultilevel"/>
    <w:tmpl w:val="252417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4603FCE"/>
    <w:multiLevelType w:val="hybridMultilevel"/>
    <w:tmpl w:val="2598C46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249F22A8"/>
    <w:multiLevelType w:val="hybridMultilevel"/>
    <w:tmpl w:val="A5902D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67077E"/>
    <w:multiLevelType w:val="hybridMultilevel"/>
    <w:tmpl w:val="22CC3A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5D46C1A"/>
    <w:multiLevelType w:val="hybridMultilevel"/>
    <w:tmpl w:val="D6B691BE"/>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263D1E97"/>
    <w:multiLevelType w:val="hybridMultilevel"/>
    <w:tmpl w:val="7AC67ADC"/>
    <w:lvl w:ilvl="0" w:tplc="17E4E6C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7FE6F70"/>
    <w:multiLevelType w:val="hybridMultilevel"/>
    <w:tmpl w:val="E6BC56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0E62B4F"/>
    <w:multiLevelType w:val="hybridMultilevel"/>
    <w:tmpl w:val="599880B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14E2DF2"/>
    <w:multiLevelType w:val="hybridMultilevel"/>
    <w:tmpl w:val="A0B4B8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3836D07"/>
    <w:multiLevelType w:val="multilevel"/>
    <w:tmpl w:val="27263F16"/>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0">
    <w:nsid w:val="35676405"/>
    <w:multiLevelType w:val="hybridMultilevel"/>
    <w:tmpl w:val="202EC5B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69067F6"/>
    <w:multiLevelType w:val="hybridMultilevel"/>
    <w:tmpl w:val="28CC83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EC5313"/>
    <w:multiLevelType w:val="hybridMultilevel"/>
    <w:tmpl w:val="845C2C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7415A1"/>
    <w:multiLevelType w:val="hybridMultilevel"/>
    <w:tmpl w:val="D570A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D953C57"/>
    <w:multiLevelType w:val="hybridMultilevel"/>
    <w:tmpl w:val="8A7C468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E7305DA"/>
    <w:multiLevelType w:val="hybridMultilevel"/>
    <w:tmpl w:val="781E94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0FB144F"/>
    <w:multiLevelType w:val="hybridMultilevel"/>
    <w:tmpl w:val="F4DE79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2A2010E"/>
    <w:multiLevelType w:val="hybridMultilevel"/>
    <w:tmpl w:val="28DAAA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FC572B3"/>
    <w:multiLevelType w:val="hybridMultilevel"/>
    <w:tmpl w:val="02224D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19A50F5"/>
    <w:multiLevelType w:val="hybridMultilevel"/>
    <w:tmpl w:val="0C88286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55903C65"/>
    <w:multiLevelType w:val="hybridMultilevel"/>
    <w:tmpl w:val="E81ABA26"/>
    <w:lvl w:ilvl="0" w:tplc="B31020A8">
      <w:start w:val="1"/>
      <w:numFmt w:val="decimal"/>
      <w:lvlText w:val="%1."/>
      <w:lvlJc w:val="left"/>
      <w:pPr>
        <w:tabs>
          <w:tab w:val="num" w:pos="720"/>
        </w:tabs>
        <w:ind w:left="720" w:hanging="360"/>
      </w:pPr>
      <w:rPr>
        <w:rFonts w:cs="Times New Roman"/>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BE7759D"/>
    <w:multiLevelType w:val="hybridMultilevel"/>
    <w:tmpl w:val="5B9E3150"/>
    <w:lvl w:ilvl="0" w:tplc="B31020A8">
      <w:start w:val="1"/>
      <w:numFmt w:val="decimal"/>
      <w:lvlText w:val="%1."/>
      <w:lvlJc w:val="left"/>
      <w:pPr>
        <w:tabs>
          <w:tab w:val="num" w:pos="720"/>
        </w:tabs>
        <w:ind w:left="720" w:hanging="360"/>
      </w:pPr>
      <w:rPr>
        <w:rFonts w:cs="Times New Roman"/>
        <w:strike w:val="0"/>
      </w:rPr>
    </w:lvl>
    <w:lvl w:ilvl="1" w:tplc="04090019">
      <w:start w:val="1"/>
      <w:numFmt w:val="lowerLetter"/>
      <w:lvlText w:val="%2."/>
      <w:lvlJc w:val="left"/>
      <w:pPr>
        <w:tabs>
          <w:tab w:val="num" w:pos="1440"/>
        </w:tabs>
        <w:ind w:left="1440" w:hanging="360"/>
      </w:pPr>
      <w:rPr>
        <w:rFonts w:cs="Times New Roman"/>
      </w:rPr>
    </w:lvl>
    <w:lvl w:ilvl="2" w:tplc="B31020A8">
      <w:start w:val="1"/>
      <w:numFmt w:val="decimal"/>
      <w:lvlText w:val="%3."/>
      <w:lvlJc w:val="left"/>
      <w:pPr>
        <w:tabs>
          <w:tab w:val="num" w:pos="2340"/>
        </w:tabs>
        <w:ind w:left="2340" w:hanging="360"/>
      </w:pPr>
      <w:rPr>
        <w:rFonts w:cs="Times New Roman"/>
        <w:strike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C0E60B8"/>
    <w:multiLevelType w:val="hybridMultilevel"/>
    <w:tmpl w:val="70C8440C"/>
    <w:lvl w:ilvl="0" w:tplc="B31020A8">
      <w:start w:val="1"/>
      <w:numFmt w:val="decimal"/>
      <w:lvlText w:val="%1."/>
      <w:lvlJc w:val="left"/>
      <w:pPr>
        <w:tabs>
          <w:tab w:val="num" w:pos="720"/>
        </w:tabs>
        <w:ind w:left="720" w:hanging="360"/>
      </w:pPr>
      <w:rPr>
        <w:rFonts w:cs="Times New Roman"/>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D723954"/>
    <w:multiLevelType w:val="hybridMultilevel"/>
    <w:tmpl w:val="2C40D6D4"/>
    <w:lvl w:ilvl="0" w:tplc="17E4E6C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FE05589"/>
    <w:multiLevelType w:val="hybridMultilevel"/>
    <w:tmpl w:val="79AADD6E"/>
    <w:lvl w:ilvl="0" w:tplc="B31020A8">
      <w:start w:val="1"/>
      <w:numFmt w:val="decimal"/>
      <w:lvlText w:val="%1."/>
      <w:lvlJc w:val="left"/>
      <w:pPr>
        <w:tabs>
          <w:tab w:val="num" w:pos="720"/>
        </w:tabs>
        <w:ind w:left="720" w:hanging="360"/>
      </w:pPr>
      <w:rPr>
        <w:rFonts w:cs="Times New Roman"/>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44E3DD0"/>
    <w:multiLevelType w:val="hybridMultilevel"/>
    <w:tmpl w:val="F768FAB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4AE37FC"/>
    <w:multiLevelType w:val="hybridMultilevel"/>
    <w:tmpl w:val="EF7046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6CB575A"/>
    <w:multiLevelType w:val="hybridMultilevel"/>
    <w:tmpl w:val="D7AC9702"/>
    <w:lvl w:ilvl="0" w:tplc="5D5ACE10">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6B516201"/>
    <w:multiLevelType w:val="hybridMultilevel"/>
    <w:tmpl w:val="27263F16"/>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9">
    <w:nsid w:val="6B7E1443"/>
    <w:multiLevelType w:val="hybridMultilevel"/>
    <w:tmpl w:val="5CEC4B0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nsid w:val="6CAC4A87"/>
    <w:multiLevelType w:val="hybridMultilevel"/>
    <w:tmpl w:val="8D429CF8"/>
    <w:lvl w:ilvl="0" w:tplc="17E4E6C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6D812A21"/>
    <w:multiLevelType w:val="hybridMultilevel"/>
    <w:tmpl w:val="D332E3D0"/>
    <w:lvl w:ilvl="0" w:tplc="04090019">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nsid w:val="6F2D5B42"/>
    <w:multiLevelType w:val="hybridMultilevel"/>
    <w:tmpl w:val="566A7DC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2A85910"/>
    <w:multiLevelType w:val="hybridMultilevel"/>
    <w:tmpl w:val="0CFA4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B93F2D"/>
    <w:multiLevelType w:val="hybridMultilevel"/>
    <w:tmpl w:val="D2ACC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0"/>
  </w:num>
  <w:num w:numId="3">
    <w:abstractNumId w:val="26"/>
  </w:num>
  <w:num w:numId="4">
    <w:abstractNumId w:val="2"/>
  </w:num>
  <w:num w:numId="5">
    <w:abstractNumId w:val="27"/>
  </w:num>
  <w:num w:numId="6">
    <w:abstractNumId w:val="30"/>
  </w:num>
  <w:num w:numId="7">
    <w:abstractNumId w:val="9"/>
  </w:num>
  <w:num w:numId="8">
    <w:abstractNumId w:val="34"/>
  </w:num>
  <w:num w:numId="9">
    <w:abstractNumId w:val="31"/>
  </w:num>
  <w:num w:numId="10">
    <w:abstractNumId w:val="32"/>
  </w:num>
  <w:num w:numId="11">
    <w:abstractNumId w:val="35"/>
  </w:num>
  <w:num w:numId="12">
    <w:abstractNumId w:val="41"/>
  </w:num>
  <w:num w:numId="13">
    <w:abstractNumId w:val="14"/>
  </w:num>
  <w:num w:numId="14">
    <w:abstractNumId w:val="37"/>
  </w:num>
  <w:num w:numId="15">
    <w:abstractNumId w:val="38"/>
  </w:num>
  <w:num w:numId="16">
    <w:abstractNumId w:val="19"/>
  </w:num>
  <w:num w:numId="17">
    <w:abstractNumId w:val="42"/>
  </w:num>
  <w:num w:numId="18">
    <w:abstractNumId w:val="17"/>
  </w:num>
  <w:num w:numId="19">
    <w:abstractNumId w:val="39"/>
  </w:num>
  <w:num w:numId="20">
    <w:abstractNumId w:val="40"/>
  </w:num>
  <w:num w:numId="21">
    <w:abstractNumId w:val="15"/>
  </w:num>
  <w:num w:numId="22">
    <w:abstractNumId w:val="33"/>
  </w:num>
  <w:num w:numId="23">
    <w:abstractNumId w:val="0"/>
  </w:num>
  <w:num w:numId="24">
    <w:abstractNumId w:val="43"/>
  </w:num>
  <w:num w:numId="25">
    <w:abstractNumId w:val="44"/>
  </w:num>
  <w:num w:numId="26">
    <w:abstractNumId w:val="3"/>
  </w:num>
  <w:num w:numId="27">
    <w:abstractNumId w:val="23"/>
  </w:num>
  <w:num w:numId="28">
    <w:abstractNumId w:val="25"/>
  </w:num>
  <w:num w:numId="29">
    <w:abstractNumId w:val="36"/>
  </w:num>
  <w:num w:numId="30">
    <w:abstractNumId w:val="5"/>
  </w:num>
  <w:num w:numId="31">
    <w:abstractNumId w:val="18"/>
  </w:num>
  <w:num w:numId="32">
    <w:abstractNumId w:val="6"/>
  </w:num>
  <w:num w:numId="33">
    <w:abstractNumId w:val="16"/>
  </w:num>
  <w:num w:numId="34">
    <w:abstractNumId w:val="10"/>
  </w:num>
  <w:num w:numId="35">
    <w:abstractNumId w:val="7"/>
  </w:num>
  <w:num w:numId="36">
    <w:abstractNumId w:val="12"/>
  </w:num>
  <w:num w:numId="37">
    <w:abstractNumId w:val="28"/>
  </w:num>
  <w:num w:numId="38">
    <w:abstractNumId w:val="21"/>
  </w:num>
  <w:num w:numId="39">
    <w:abstractNumId w:val="22"/>
  </w:num>
  <w:num w:numId="40">
    <w:abstractNumId w:val="13"/>
  </w:num>
  <w:num w:numId="41">
    <w:abstractNumId w:val="4"/>
  </w:num>
  <w:num w:numId="42">
    <w:abstractNumId w:val="11"/>
  </w:num>
  <w:num w:numId="43">
    <w:abstractNumId w:val="1"/>
  </w:num>
  <w:num w:numId="44">
    <w:abstractNumId w:val="24"/>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11"/>
    <w:rsid w:val="00000495"/>
    <w:rsid w:val="0000333C"/>
    <w:rsid w:val="00006750"/>
    <w:rsid w:val="00011067"/>
    <w:rsid w:val="00015951"/>
    <w:rsid w:val="00036F47"/>
    <w:rsid w:val="000372A2"/>
    <w:rsid w:val="00045030"/>
    <w:rsid w:val="00060F3A"/>
    <w:rsid w:val="00064529"/>
    <w:rsid w:val="00091D2F"/>
    <w:rsid w:val="00097128"/>
    <w:rsid w:val="00097EAE"/>
    <w:rsid w:val="000F08A6"/>
    <w:rsid w:val="000F2986"/>
    <w:rsid w:val="0011608C"/>
    <w:rsid w:val="00117DA2"/>
    <w:rsid w:val="001209B5"/>
    <w:rsid w:val="001468E0"/>
    <w:rsid w:val="00150397"/>
    <w:rsid w:val="00170EB1"/>
    <w:rsid w:val="00185B78"/>
    <w:rsid w:val="00186917"/>
    <w:rsid w:val="0018699B"/>
    <w:rsid w:val="001B274D"/>
    <w:rsid w:val="001C53B8"/>
    <w:rsid w:val="001F1A66"/>
    <w:rsid w:val="002019BA"/>
    <w:rsid w:val="00220BB3"/>
    <w:rsid w:val="00272A37"/>
    <w:rsid w:val="00290306"/>
    <w:rsid w:val="00293AE7"/>
    <w:rsid w:val="00296BDB"/>
    <w:rsid w:val="002F1770"/>
    <w:rsid w:val="002F250C"/>
    <w:rsid w:val="002F69F9"/>
    <w:rsid w:val="003009CF"/>
    <w:rsid w:val="003015B8"/>
    <w:rsid w:val="00302EF8"/>
    <w:rsid w:val="00313009"/>
    <w:rsid w:val="0032382D"/>
    <w:rsid w:val="00347489"/>
    <w:rsid w:val="00366659"/>
    <w:rsid w:val="00372B68"/>
    <w:rsid w:val="00385A71"/>
    <w:rsid w:val="003A0375"/>
    <w:rsid w:val="003A09E6"/>
    <w:rsid w:val="003E0E48"/>
    <w:rsid w:val="00433502"/>
    <w:rsid w:val="004421C2"/>
    <w:rsid w:val="004435DA"/>
    <w:rsid w:val="00451C27"/>
    <w:rsid w:val="00464088"/>
    <w:rsid w:val="004649B5"/>
    <w:rsid w:val="00472DBA"/>
    <w:rsid w:val="004940FB"/>
    <w:rsid w:val="004A084B"/>
    <w:rsid w:val="004F2BC0"/>
    <w:rsid w:val="004F3A36"/>
    <w:rsid w:val="004F73EC"/>
    <w:rsid w:val="005017B6"/>
    <w:rsid w:val="0052397E"/>
    <w:rsid w:val="00527CC4"/>
    <w:rsid w:val="0054754B"/>
    <w:rsid w:val="005A6C4B"/>
    <w:rsid w:val="005B4CE7"/>
    <w:rsid w:val="005C22FB"/>
    <w:rsid w:val="005C3EDE"/>
    <w:rsid w:val="005D0151"/>
    <w:rsid w:val="005D07FE"/>
    <w:rsid w:val="005E1042"/>
    <w:rsid w:val="00601D6B"/>
    <w:rsid w:val="00625A06"/>
    <w:rsid w:val="00641A80"/>
    <w:rsid w:val="00654290"/>
    <w:rsid w:val="006812A5"/>
    <w:rsid w:val="00692119"/>
    <w:rsid w:val="006B025F"/>
    <w:rsid w:val="006F0298"/>
    <w:rsid w:val="006F6EE6"/>
    <w:rsid w:val="007124C5"/>
    <w:rsid w:val="007139C8"/>
    <w:rsid w:val="00720C3A"/>
    <w:rsid w:val="007358B3"/>
    <w:rsid w:val="00746D66"/>
    <w:rsid w:val="00777BD7"/>
    <w:rsid w:val="00784359"/>
    <w:rsid w:val="00786331"/>
    <w:rsid w:val="007A126A"/>
    <w:rsid w:val="007A7949"/>
    <w:rsid w:val="007C21F3"/>
    <w:rsid w:val="007D4459"/>
    <w:rsid w:val="007F1A42"/>
    <w:rsid w:val="00806D38"/>
    <w:rsid w:val="00815653"/>
    <w:rsid w:val="00827750"/>
    <w:rsid w:val="0086134E"/>
    <w:rsid w:val="00871C7A"/>
    <w:rsid w:val="008840A3"/>
    <w:rsid w:val="00887F4B"/>
    <w:rsid w:val="008B008B"/>
    <w:rsid w:val="008B26BF"/>
    <w:rsid w:val="008B5DC8"/>
    <w:rsid w:val="008B702B"/>
    <w:rsid w:val="008D089C"/>
    <w:rsid w:val="008D4854"/>
    <w:rsid w:val="00902EEE"/>
    <w:rsid w:val="0090696D"/>
    <w:rsid w:val="00922729"/>
    <w:rsid w:val="00930B6C"/>
    <w:rsid w:val="00930E39"/>
    <w:rsid w:val="009336AB"/>
    <w:rsid w:val="00935907"/>
    <w:rsid w:val="00936CC3"/>
    <w:rsid w:val="00946B6D"/>
    <w:rsid w:val="009561FA"/>
    <w:rsid w:val="00963BF0"/>
    <w:rsid w:val="00970E9F"/>
    <w:rsid w:val="00986745"/>
    <w:rsid w:val="00987D59"/>
    <w:rsid w:val="009A3EC8"/>
    <w:rsid w:val="009C19C4"/>
    <w:rsid w:val="009C42B2"/>
    <w:rsid w:val="009E1AE4"/>
    <w:rsid w:val="009F4833"/>
    <w:rsid w:val="00A042F3"/>
    <w:rsid w:val="00A66F42"/>
    <w:rsid w:val="00A77ED1"/>
    <w:rsid w:val="00A9341C"/>
    <w:rsid w:val="00AA7030"/>
    <w:rsid w:val="00AB5EBD"/>
    <w:rsid w:val="00AF3AA4"/>
    <w:rsid w:val="00B13158"/>
    <w:rsid w:val="00B241D4"/>
    <w:rsid w:val="00B274A9"/>
    <w:rsid w:val="00B31204"/>
    <w:rsid w:val="00B33A19"/>
    <w:rsid w:val="00B3549E"/>
    <w:rsid w:val="00B378B3"/>
    <w:rsid w:val="00B42B4F"/>
    <w:rsid w:val="00B62D8A"/>
    <w:rsid w:val="00B70221"/>
    <w:rsid w:val="00B975DC"/>
    <w:rsid w:val="00BA15DD"/>
    <w:rsid w:val="00BA4780"/>
    <w:rsid w:val="00BB014B"/>
    <w:rsid w:val="00BB0BCF"/>
    <w:rsid w:val="00BB3EDB"/>
    <w:rsid w:val="00BB5BD5"/>
    <w:rsid w:val="00BC41E7"/>
    <w:rsid w:val="00BC7778"/>
    <w:rsid w:val="00BD4FBC"/>
    <w:rsid w:val="00BE4E09"/>
    <w:rsid w:val="00BF1E9A"/>
    <w:rsid w:val="00BF25B9"/>
    <w:rsid w:val="00BF3768"/>
    <w:rsid w:val="00BF3B25"/>
    <w:rsid w:val="00BF684B"/>
    <w:rsid w:val="00C07312"/>
    <w:rsid w:val="00C10831"/>
    <w:rsid w:val="00C16650"/>
    <w:rsid w:val="00C26CBE"/>
    <w:rsid w:val="00C3289B"/>
    <w:rsid w:val="00C47797"/>
    <w:rsid w:val="00C53B99"/>
    <w:rsid w:val="00C60180"/>
    <w:rsid w:val="00C609AD"/>
    <w:rsid w:val="00C76FF3"/>
    <w:rsid w:val="00C807A0"/>
    <w:rsid w:val="00CB0686"/>
    <w:rsid w:val="00CB663D"/>
    <w:rsid w:val="00CC7A6C"/>
    <w:rsid w:val="00CD45C2"/>
    <w:rsid w:val="00CE0F48"/>
    <w:rsid w:val="00CF1593"/>
    <w:rsid w:val="00CF2BAA"/>
    <w:rsid w:val="00D00732"/>
    <w:rsid w:val="00D17131"/>
    <w:rsid w:val="00D31CE1"/>
    <w:rsid w:val="00D42D86"/>
    <w:rsid w:val="00D605AA"/>
    <w:rsid w:val="00D6158D"/>
    <w:rsid w:val="00D72657"/>
    <w:rsid w:val="00D903D7"/>
    <w:rsid w:val="00DA0B7A"/>
    <w:rsid w:val="00DA0C5A"/>
    <w:rsid w:val="00DA3FB0"/>
    <w:rsid w:val="00DA679C"/>
    <w:rsid w:val="00DB72C1"/>
    <w:rsid w:val="00DC0697"/>
    <w:rsid w:val="00DC4626"/>
    <w:rsid w:val="00DF0B96"/>
    <w:rsid w:val="00E04712"/>
    <w:rsid w:val="00E10F4D"/>
    <w:rsid w:val="00E1298F"/>
    <w:rsid w:val="00E35ECF"/>
    <w:rsid w:val="00E419A3"/>
    <w:rsid w:val="00E44B8D"/>
    <w:rsid w:val="00E457C6"/>
    <w:rsid w:val="00E94397"/>
    <w:rsid w:val="00E95A33"/>
    <w:rsid w:val="00EA5F77"/>
    <w:rsid w:val="00EC04FC"/>
    <w:rsid w:val="00EC6BF7"/>
    <w:rsid w:val="00ED146A"/>
    <w:rsid w:val="00ED2C41"/>
    <w:rsid w:val="00EE4992"/>
    <w:rsid w:val="00EE7A2A"/>
    <w:rsid w:val="00F01111"/>
    <w:rsid w:val="00F029D4"/>
    <w:rsid w:val="00F175BA"/>
    <w:rsid w:val="00F22BE1"/>
    <w:rsid w:val="00F3294A"/>
    <w:rsid w:val="00F47B38"/>
    <w:rsid w:val="00F9330B"/>
    <w:rsid w:val="00FA1B9C"/>
    <w:rsid w:val="00FB18B8"/>
    <w:rsid w:val="00FC15F7"/>
    <w:rsid w:val="00FC6162"/>
    <w:rsid w:val="00FC7F46"/>
    <w:rsid w:val="00FD0FEF"/>
    <w:rsid w:val="00FD287F"/>
    <w:rsid w:val="00FE17AE"/>
    <w:rsid w:val="00FF1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6D"/>
    <w:rPr>
      <w:sz w:val="24"/>
      <w:szCs w:val="24"/>
      <w:lang w:eastAsia="en-US"/>
    </w:rPr>
  </w:style>
  <w:style w:type="paragraph" w:styleId="Heading1">
    <w:name w:val="heading 1"/>
    <w:basedOn w:val="Normal"/>
    <w:next w:val="Normal"/>
    <w:link w:val="Heading1Char"/>
    <w:uiPriority w:val="9"/>
    <w:qFormat/>
    <w:rsid w:val="0090696D"/>
    <w:pPr>
      <w:keepNext/>
      <w:jc w:val="center"/>
      <w:outlineLvl w:val="0"/>
    </w:pPr>
    <w:rPr>
      <w:b/>
      <w:sz w:val="72"/>
      <w:szCs w:val="72"/>
      <w:u w:val="single"/>
    </w:rPr>
  </w:style>
  <w:style w:type="paragraph" w:styleId="Heading2">
    <w:name w:val="heading 2"/>
    <w:basedOn w:val="Normal"/>
    <w:next w:val="Normal"/>
    <w:link w:val="Heading2Char"/>
    <w:uiPriority w:val="9"/>
    <w:qFormat/>
    <w:rsid w:val="0090696D"/>
    <w:pPr>
      <w:keepNext/>
      <w:jc w:val="center"/>
      <w:outlineLvl w:val="1"/>
    </w:pPr>
    <w:rPr>
      <w:rFonts w:ascii="Arial Narrow" w:hAnsi="Arial Narrow"/>
      <w:b/>
      <w:i/>
      <w:sz w:val="32"/>
      <w:szCs w:val="36"/>
    </w:rPr>
  </w:style>
  <w:style w:type="paragraph" w:styleId="Heading3">
    <w:name w:val="heading 3"/>
    <w:basedOn w:val="Normal"/>
    <w:next w:val="Normal"/>
    <w:link w:val="Heading3Char"/>
    <w:uiPriority w:val="9"/>
    <w:qFormat/>
    <w:rsid w:val="0090696D"/>
    <w:pPr>
      <w:keepNext/>
      <w:jc w:val="center"/>
      <w:outlineLvl w:val="2"/>
    </w:pPr>
    <w:rPr>
      <w:rFonts w:ascii="Arial Narrow" w:hAnsi="Arial Narrow"/>
      <w:sz w:val="28"/>
      <w:szCs w:val="32"/>
    </w:rPr>
  </w:style>
  <w:style w:type="paragraph" w:styleId="Heading4">
    <w:name w:val="heading 4"/>
    <w:basedOn w:val="Normal"/>
    <w:next w:val="Normal"/>
    <w:link w:val="Heading4Char"/>
    <w:uiPriority w:val="9"/>
    <w:qFormat/>
    <w:rsid w:val="0090696D"/>
    <w:pPr>
      <w:keepNext/>
      <w:jc w:val="both"/>
      <w:outlineLvl w:val="3"/>
    </w:pPr>
    <w:rPr>
      <w:b/>
      <w:i/>
      <w:iCs/>
      <w:u w:val="single"/>
    </w:rPr>
  </w:style>
  <w:style w:type="paragraph" w:styleId="Heading5">
    <w:name w:val="heading 5"/>
    <w:basedOn w:val="Normal"/>
    <w:next w:val="Normal"/>
    <w:link w:val="Heading5Char"/>
    <w:uiPriority w:val="9"/>
    <w:qFormat/>
    <w:rsid w:val="0090696D"/>
    <w:pPr>
      <w:keepNext/>
      <w:jc w:val="both"/>
      <w:outlineLvl w:val="4"/>
    </w:pPr>
    <w:rPr>
      <w:rFonts w:ascii="Arial" w:hAnsi="Arial" w:cs="Arial"/>
      <w:b/>
    </w:rPr>
  </w:style>
  <w:style w:type="paragraph" w:styleId="Heading6">
    <w:name w:val="heading 6"/>
    <w:basedOn w:val="Normal"/>
    <w:next w:val="Normal"/>
    <w:link w:val="Heading6Char"/>
    <w:uiPriority w:val="9"/>
    <w:qFormat/>
    <w:rsid w:val="0090696D"/>
    <w:pPr>
      <w:keepNext/>
      <w:ind w:firstLine="720"/>
      <w:outlineLvl w:val="5"/>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432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69432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694328"/>
    <w:rPr>
      <w:rFonts w:ascii="Cambria" w:eastAsia="Times New Roman" w:hAnsi="Cambria" w:cs="Times New Roman"/>
      <w:b/>
      <w:bCs/>
      <w:sz w:val="26"/>
      <w:szCs w:val="26"/>
    </w:rPr>
  </w:style>
  <w:style w:type="character" w:customStyle="1" w:styleId="Heading4Char">
    <w:name w:val="Heading 4 Char"/>
    <w:link w:val="Heading4"/>
    <w:uiPriority w:val="9"/>
    <w:semiHidden/>
    <w:rsid w:val="00694328"/>
    <w:rPr>
      <w:rFonts w:ascii="Calibri" w:eastAsia="Times New Roman" w:hAnsi="Calibri" w:cs="Times New Roman"/>
      <w:b/>
      <w:bCs/>
      <w:sz w:val="28"/>
      <w:szCs w:val="28"/>
    </w:rPr>
  </w:style>
  <w:style w:type="character" w:customStyle="1" w:styleId="Heading5Char">
    <w:name w:val="Heading 5 Char"/>
    <w:link w:val="Heading5"/>
    <w:uiPriority w:val="9"/>
    <w:semiHidden/>
    <w:rsid w:val="00694328"/>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694328"/>
    <w:rPr>
      <w:rFonts w:ascii="Calibri" w:eastAsia="Times New Roman" w:hAnsi="Calibri" w:cs="Times New Roman"/>
      <w:b/>
      <w:bCs/>
      <w:sz w:val="22"/>
      <w:szCs w:val="22"/>
    </w:rPr>
  </w:style>
  <w:style w:type="paragraph" w:styleId="EnvelopeAddress">
    <w:name w:val="envelope address"/>
    <w:basedOn w:val="Normal"/>
    <w:uiPriority w:val="99"/>
    <w:semiHidden/>
    <w:rsid w:val="0090696D"/>
    <w:pPr>
      <w:framePr w:w="7920" w:h="1980" w:hRule="exact" w:hSpace="180" w:wrap="auto" w:hAnchor="page" w:xAlign="center" w:yAlign="bottom"/>
      <w:ind w:left="2880"/>
    </w:pPr>
    <w:rPr>
      <w:rFonts w:ascii="Arial Narrow" w:hAnsi="Arial Narrow" w:cs="Arial"/>
      <w:sz w:val="32"/>
      <w:szCs w:val="32"/>
    </w:rPr>
  </w:style>
  <w:style w:type="paragraph" w:styleId="EnvelopeReturn">
    <w:name w:val="envelope return"/>
    <w:basedOn w:val="Normal"/>
    <w:uiPriority w:val="99"/>
    <w:semiHidden/>
    <w:rsid w:val="0090696D"/>
    <w:rPr>
      <w:rFonts w:ascii="Arial Narrow" w:hAnsi="Arial Narrow" w:cs="Arial"/>
      <w:sz w:val="20"/>
      <w:szCs w:val="20"/>
    </w:rPr>
  </w:style>
  <w:style w:type="paragraph" w:styleId="Footer">
    <w:name w:val="footer"/>
    <w:basedOn w:val="Normal"/>
    <w:link w:val="FooterChar"/>
    <w:uiPriority w:val="99"/>
    <w:rsid w:val="0090696D"/>
    <w:pPr>
      <w:tabs>
        <w:tab w:val="center" w:pos="4320"/>
        <w:tab w:val="right" w:pos="8640"/>
      </w:tabs>
    </w:pPr>
  </w:style>
  <w:style w:type="character" w:customStyle="1" w:styleId="FooterChar">
    <w:name w:val="Footer Char"/>
    <w:link w:val="Footer"/>
    <w:uiPriority w:val="99"/>
    <w:locked/>
    <w:rsid w:val="000F08A6"/>
    <w:rPr>
      <w:rFonts w:cs="Times New Roman"/>
      <w:sz w:val="24"/>
      <w:szCs w:val="24"/>
    </w:rPr>
  </w:style>
  <w:style w:type="character" w:styleId="PageNumber">
    <w:name w:val="page number"/>
    <w:uiPriority w:val="99"/>
    <w:semiHidden/>
    <w:rsid w:val="0090696D"/>
    <w:rPr>
      <w:rFonts w:cs="Times New Roman"/>
    </w:rPr>
  </w:style>
  <w:style w:type="paragraph" w:styleId="Header">
    <w:name w:val="header"/>
    <w:basedOn w:val="Normal"/>
    <w:link w:val="HeaderChar"/>
    <w:uiPriority w:val="99"/>
    <w:rsid w:val="0090696D"/>
    <w:pPr>
      <w:tabs>
        <w:tab w:val="center" w:pos="4320"/>
        <w:tab w:val="right" w:pos="8640"/>
      </w:tabs>
    </w:pPr>
  </w:style>
  <w:style w:type="character" w:customStyle="1" w:styleId="HeaderChar">
    <w:name w:val="Header Char"/>
    <w:link w:val="Header"/>
    <w:uiPriority w:val="99"/>
    <w:rsid w:val="00694328"/>
    <w:rPr>
      <w:sz w:val="24"/>
      <w:szCs w:val="24"/>
    </w:rPr>
  </w:style>
  <w:style w:type="paragraph" w:styleId="BodyTextIndent">
    <w:name w:val="Body Text Indent"/>
    <w:basedOn w:val="Normal"/>
    <w:link w:val="BodyTextIndentChar"/>
    <w:uiPriority w:val="99"/>
    <w:semiHidden/>
    <w:rsid w:val="0090696D"/>
    <w:pPr>
      <w:ind w:left="1440" w:hanging="1080"/>
      <w:jc w:val="both"/>
    </w:pPr>
    <w:rPr>
      <w:rFonts w:ascii="Arial" w:hAnsi="Arial" w:cs="Arial"/>
    </w:rPr>
  </w:style>
  <w:style w:type="character" w:customStyle="1" w:styleId="BodyTextIndentChar">
    <w:name w:val="Body Text Indent Char"/>
    <w:link w:val="BodyTextIndent"/>
    <w:uiPriority w:val="99"/>
    <w:semiHidden/>
    <w:rsid w:val="00694328"/>
    <w:rPr>
      <w:sz w:val="24"/>
      <w:szCs w:val="24"/>
    </w:rPr>
  </w:style>
  <w:style w:type="paragraph" w:styleId="BodyText">
    <w:name w:val="Body Text"/>
    <w:basedOn w:val="Normal"/>
    <w:link w:val="BodyTextChar"/>
    <w:uiPriority w:val="99"/>
    <w:semiHidden/>
    <w:rsid w:val="0090696D"/>
    <w:pPr>
      <w:jc w:val="both"/>
    </w:pPr>
    <w:rPr>
      <w:rFonts w:ascii="Arial" w:hAnsi="Arial" w:cs="Arial"/>
      <w:b/>
      <w:bCs/>
      <w:iCs/>
    </w:rPr>
  </w:style>
  <w:style w:type="character" w:customStyle="1" w:styleId="BodyTextChar">
    <w:name w:val="Body Text Char"/>
    <w:link w:val="BodyText"/>
    <w:uiPriority w:val="99"/>
    <w:semiHidden/>
    <w:rsid w:val="00694328"/>
    <w:rPr>
      <w:sz w:val="24"/>
      <w:szCs w:val="24"/>
    </w:rPr>
  </w:style>
  <w:style w:type="paragraph" w:styleId="BodyTextIndent2">
    <w:name w:val="Body Text Indent 2"/>
    <w:basedOn w:val="Normal"/>
    <w:link w:val="BodyTextIndent2Char"/>
    <w:uiPriority w:val="99"/>
    <w:semiHidden/>
    <w:rsid w:val="0090696D"/>
    <w:pPr>
      <w:ind w:left="720"/>
      <w:jc w:val="both"/>
    </w:pPr>
    <w:rPr>
      <w:rFonts w:ascii="Arial" w:hAnsi="Arial" w:cs="Arial"/>
      <w:i/>
    </w:rPr>
  </w:style>
  <w:style w:type="character" w:customStyle="1" w:styleId="BodyTextIndent2Char">
    <w:name w:val="Body Text Indent 2 Char"/>
    <w:link w:val="BodyTextIndent2"/>
    <w:uiPriority w:val="99"/>
    <w:semiHidden/>
    <w:rsid w:val="00694328"/>
    <w:rPr>
      <w:sz w:val="24"/>
      <w:szCs w:val="24"/>
    </w:rPr>
  </w:style>
  <w:style w:type="paragraph" w:styleId="BodyText2">
    <w:name w:val="Body Text 2"/>
    <w:basedOn w:val="Normal"/>
    <w:link w:val="BodyText2Char"/>
    <w:uiPriority w:val="99"/>
    <w:semiHidden/>
    <w:rsid w:val="0090696D"/>
    <w:pPr>
      <w:jc w:val="both"/>
    </w:pPr>
    <w:rPr>
      <w:rFonts w:ascii="Arial" w:hAnsi="Arial" w:cs="Arial"/>
      <w:i/>
    </w:rPr>
  </w:style>
  <w:style w:type="character" w:customStyle="1" w:styleId="BodyText2Char">
    <w:name w:val="Body Text 2 Char"/>
    <w:link w:val="BodyText2"/>
    <w:uiPriority w:val="99"/>
    <w:semiHidden/>
    <w:rsid w:val="00694328"/>
    <w:rPr>
      <w:sz w:val="24"/>
      <w:szCs w:val="24"/>
    </w:rPr>
  </w:style>
  <w:style w:type="paragraph" w:styleId="BodyTextIndent3">
    <w:name w:val="Body Text Indent 3"/>
    <w:basedOn w:val="Normal"/>
    <w:link w:val="BodyTextIndent3Char"/>
    <w:uiPriority w:val="99"/>
    <w:semiHidden/>
    <w:rsid w:val="0090696D"/>
    <w:pPr>
      <w:ind w:left="1080" w:hanging="720"/>
      <w:jc w:val="both"/>
    </w:pPr>
    <w:rPr>
      <w:rFonts w:ascii="Arial" w:hAnsi="Arial" w:cs="Arial"/>
    </w:rPr>
  </w:style>
  <w:style w:type="character" w:customStyle="1" w:styleId="BodyTextIndent3Char">
    <w:name w:val="Body Text Indent 3 Char"/>
    <w:link w:val="BodyTextIndent3"/>
    <w:uiPriority w:val="99"/>
    <w:semiHidden/>
    <w:rsid w:val="00694328"/>
    <w:rPr>
      <w:sz w:val="16"/>
      <w:szCs w:val="16"/>
    </w:rPr>
  </w:style>
  <w:style w:type="paragraph" w:styleId="NormalWeb">
    <w:name w:val="Normal (Web)"/>
    <w:basedOn w:val="Normal"/>
    <w:uiPriority w:val="99"/>
    <w:unhideWhenUsed/>
    <w:rsid w:val="001209B5"/>
    <w:pPr>
      <w:spacing w:before="100" w:beforeAutospacing="1" w:after="100" w:afterAutospacing="1"/>
    </w:pPr>
  </w:style>
  <w:style w:type="paragraph" w:styleId="BalloonText">
    <w:name w:val="Balloon Text"/>
    <w:basedOn w:val="Normal"/>
    <w:link w:val="BalloonTextChar"/>
    <w:uiPriority w:val="99"/>
    <w:semiHidden/>
    <w:unhideWhenUsed/>
    <w:rsid w:val="00922729"/>
    <w:rPr>
      <w:rFonts w:ascii="Tahoma" w:hAnsi="Tahoma" w:cs="Tahoma"/>
      <w:sz w:val="16"/>
      <w:szCs w:val="16"/>
    </w:rPr>
  </w:style>
  <w:style w:type="character" w:customStyle="1" w:styleId="BalloonTextChar">
    <w:name w:val="Balloon Text Char"/>
    <w:link w:val="BalloonText"/>
    <w:uiPriority w:val="99"/>
    <w:semiHidden/>
    <w:locked/>
    <w:rsid w:val="00922729"/>
    <w:rPr>
      <w:rFonts w:ascii="Tahoma" w:hAnsi="Tahoma" w:cs="Tahoma"/>
      <w:sz w:val="16"/>
      <w:szCs w:val="16"/>
    </w:rPr>
  </w:style>
  <w:style w:type="paragraph" w:styleId="ListParagraph">
    <w:name w:val="List Paragraph"/>
    <w:basedOn w:val="Normal"/>
    <w:uiPriority w:val="34"/>
    <w:qFormat/>
    <w:rsid w:val="00064529"/>
    <w:pPr>
      <w:ind w:left="720"/>
      <w:contextualSpacing/>
    </w:pPr>
  </w:style>
  <w:style w:type="character" w:styleId="Hyperlink">
    <w:name w:val="Hyperlink"/>
    <w:uiPriority w:val="99"/>
    <w:unhideWhenUsed/>
    <w:rsid w:val="00A77ED1"/>
    <w:rPr>
      <w:rFonts w:cs="Times New Roman"/>
      <w:color w:val="0000FF"/>
      <w:u w:val="single"/>
    </w:rPr>
  </w:style>
  <w:style w:type="character" w:styleId="FollowedHyperlink">
    <w:name w:val="FollowedHyperlink"/>
    <w:uiPriority w:val="99"/>
    <w:semiHidden/>
    <w:unhideWhenUsed/>
    <w:rsid w:val="00A77ED1"/>
    <w:rPr>
      <w:rFonts w:cs="Times New Roman"/>
      <w:color w:val="800080"/>
      <w:u w:val="single"/>
    </w:rPr>
  </w:style>
  <w:style w:type="paragraph" w:customStyle="1" w:styleId="Default">
    <w:name w:val="Default"/>
    <w:rsid w:val="00C3289B"/>
    <w:pPr>
      <w:autoSpaceDE w:val="0"/>
      <w:autoSpaceDN w:val="0"/>
      <w:adjustRightInd w:val="0"/>
    </w:pPr>
    <w:rPr>
      <w:rFonts w:ascii="Arial" w:eastAsia="SimSun" w:hAnsi="Arial" w:cs="Arial"/>
      <w:color w:val="000000"/>
      <w:sz w:val="24"/>
      <w:szCs w:val="24"/>
    </w:rPr>
  </w:style>
  <w:style w:type="paragraph" w:styleId="NoSpacing">
    <w:name w:val="No Spacing"/>
    <w:uiPriority w:val="1"/>
    <w:qFormat/>
    <w:rsid w:val="00871C7A"/>
    <w:rPr>
      <w:rFonts w:ascii="Calibri" w:eastAsia="SimSun" w:hAnsi="Calibri"/>
      <w:sz w:val="22"/>
      <w:szCs w:val="22"/>
    </w:rPr>
  </w:style>
  <w:style w:type="character" w:customStyle="1" w:styleId="apple-converted-space">
    <w:name w:val="apple-converted-space"/>
    <w:basedOn w:val="DefaultParagraphFont"/>
    <w:rsid w:val="00C76FF3"/>
  </w:style>
  <w:style w:type="paragraph" w:styleId="CommentText">
    <w:name w:val="annotation text"/>
    <w:basedOn w:val="Normal"/>
    <w:link w:val="CommentTextChar"/>
    <w:uiPriority w:val="99"/>
    <w:semiHidden/>
    <w:unhideWhenUsed/>
    <w:rsid w:val="00CF2BAA"/>
    <w:rPr>
      <w:sz w:val="20"/>
      <w:szCs w:val="20"/>
    </w:rPr>
  </w:style>
  <w:style w:type="character" w:customStyle="1" w:styleId="CommentTextChar">
    <w:name w:val="Comment Text Char"/>
    <w:basedOn w:val="DefaultParagraphFont"/>
    <w:link w:val="CommentText"/>
    <w:uiPriority w:val="99"/>
    <w:semiHidden/>
    <w:rsid w:val="00CF2BA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6D"/>
    <w:rPr>
      <w:sz w:val="24"/>
      <w:szCs w:val="24"/>
      <w:lang w:eastAsia="en-US"/>
    </w:rPr>
  </w:style>
  <w:style w:type="paragraph" w:styleId="Heading1">
    <w:name w:val="heading 1"/>
    <w:basedOn w:val="Normal"/>
    <w:next w:val="Normal"/>
    <w:link w:val="Heading1Char"/>
    <w:uiPriority w:val="9"/>
    <w:qFormat/>
    <w:rsid w:val="0090696D"/>
    <w:pPr>
      <w:keepNext/>
      <w:jc w:val="center"/>
      <w:outlineLvl w:val="0"/>
    </w:pPr>
    <w:rPr>
      <w:b/>
      <w:sz w:val="72"/>
      <w:szCs w:val="72"/>
      <w:u w:val="single"/>
    </w:rPr>
  </w:style>
  <w:style w:type="paragraph" w:styleId="Heading2">
    <w:name w:val="heading 2"/>
    <w:basedOn w:val="Normal"/>
    <w:next w:val="Normal"/>
    <w:link w:val="Heading2Char"/>
    <w:uiPriority w:val="9"/>
    <w:qFormat/>
    <w:rsid w:val="0090696D"/>
    <w:pPr>
      <w:keepNext/>
      <w:jc w:val="center"/>
      <w:outlineLvl w:val="1"/>
    </w:pPr>
    <w:rPr>
      <w:rFonts w:ascii="Arial Narrow" w:hAnsi="Arial Narrow"/>
      <w:b/>
      <w:i/>
      <w:sz w:val="32"/>
      <w:szCs w:val="36"/>
    </w:rPr>
  </w:style>
  <w:style w:type="paragraph" w:styleId="Heading3">
    <w:name w:val="heading 3"/>
    <w:basedOn w:val="Normal"/>
    <w:next w:val="Normal"/>
    <w:link w:val="Heading3Char"/>
    <w:uiPriority w:val="9"/>
    <w:qFormat/>
    <w:rsid w:val="0090696D"/>
    <w:pPr>
      <w:keepNext/>
      <w:jc w:val="center"/>
      <w:outlineLvl w:val="2"/>
    </w:pPr>
    <w:rPr>
      <w:rFonts w:ascii="Arial Narrow" w:hAnsi="Arial Narrow"/>
      <w:sz w:val="28"/>
      <w:szCs w:val="32"/>
    </w:rPr>
  </w:style>
  <w:style w:type="paragraph" w:styleId="Heading4">
    <w:name w:val="heading 4"/>
    <w:basedOn w:val="Normal"/>
    <w:next w:val="Normal"/>
    <w:link w:val="Heading4Char"/>
    <w:uiPriority w:val="9"/>
    <w:qFormat/>
    <w:rsid w:val="0090696D"/>
    <w:pPr>
      <w:keepNext/>
      <w:jc w:val="both"/>
      <w:outlineLvl w:val="3"/>
    </w:pPr>
    <w:rPr>
      <w:b/>
      <w:i/>
      <w:iCs/>
      <w:u w:val="single"/>
    </w:rPr>
  </w:style>
  <w:style w:type="paragraph" w:styleId="Heading5">
    <w:name w:val="heading 5"/>
    <w:basedOn w:val="Normal"/>
    <w:next w:val="Normal"/>
    <w:link w:val="Heading5Char"/>
    <w:uiPriority w:val="9"/>
    <w:qFormat/>
    <w:rsid w:val="0090696D"/>
    <w:pPr>
      <w:keepNext/>
      <w:jc w:val="both"/>
      <w:outlineLvl w:val="4"/>
    </w:pPr>
    <w:rPr>
      <w:rFonts w:ascii="Arial" w:hAnsi="Arial" w:cs="Arial"/>
      <w:b/>
    </w:rPr>
  </w:style>
  <w:style w:type="paragraph" w:styleId="Heading6">
    <w:name w:val="heading 6"/>
    <w:basedOn w:val="Normal"/>
    <w:next w:val="Normal"/>
    <w:link w:val="Heading6Char"/>
    <w:uiPriority w:val="9"/>
    <w:qFormat/>
    <w:rsid w:val="0090696D"/>
    <w:pPr>
      <w:keepNext/>
      <w:ind w:firstLine="720"/>
      <w:outlineLvl w:val="5"/>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432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69432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694328"/>
    <w:rPr>
      <w:rFonts w:ascii="Cambria" w:eastAsia="Times New Roman" w:hAnsi="Cambria" w:cs="Times New Roman"/>
      <w:b/>
      <w:bCs/>
      <w:sz w:val="26"/>
      <w:szCs w:val="26"/>
    </w:rPr>
  </w:style>
  <w:style w:type="character" w:customStyle="1" w:styleId="Heading4Char">
    <w:name w:val="Heading 4 Char"/>
    <w:link w:val="Heading4"/>
    <w:uiPriority w:val="9"/>
    <w:semiHidden/>
    <w:rsid w:val="00694328"/>
    <w:rPr>
      <w:rFonts w:ascii="Calibri" w:eastAsia="Times New Roman" w:hAnsi="Calibri" w:cs="Times New Roman"/>
      <w:b/>
      <w:bCs/>
      <w:sz w:val="28"/>
      <w:szCs w:val="28"/>
    </w:rPr>
  </w:style>
  <w:style w:type="character" w:customStyle="1" w:styleId="Heading5Char">
    <w:name w:val="Heading 5 Char"/>
    <w:link w:val="Heading5"/>
    <w:uiPriority w:val="9"/>
    <w:semiHidden/>
    <w:rsid w:val="00694328"/>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694328"/>
    <w:rPr>
      <w:rFonts w:ascii="Calibri" w:eastAsia="Times New Roman" w:hAnsi="Calibri" w:cs="Times New Roman"/>
      <w:b/>
      <w:bCs/>
      <w:sz w:val="22"/>
      <w:szCs w:val="22"/>
    </w:rPr>
  </w:style>
  <w:style w:type="paragraph" w:styleId="EnvelopeAddress">
    <w:name w:val="envelope address"/>
    <w:basedOn w:val="Normal"/>
    <w:uiPriority w:val="99"/>
    <w:semiHidden/>
    <w:rsid w:val="0090696D"/>
    <w:pPr>
      <w:framePr w:w="7920" w:h="1980" w:hRule="exact" w:hSpace="180" w:wrap="auto" w:hAnchor="page" w:xAlign="center" w:yAlign="bottom"/>
      <w:ind w:left="2880"/>
    </w:pPr>
    <w:rPr>
      <w:rFonts w:ascii="Arial Narrow" w:hAnsi="Arial Narrow" w:cs="Arial"/>
      <w:sz w:val="32"/>
      <w:szCs w:val="32"/>
    </w:rPr>
  </w:style>
  <w:style w:type="paragraph" w:styleId="EnvelopeReturn">
    <w:name w:val="envelope return"/>
    <w:basedOn w:val="Normal"/>
    <w:uiPriority w:val="99"/>
    <w:semiHidden/>
    <w:rsid w:val="0090696D"/>
    <w:rPr>
      <w:rFonts w:ascii="Arial Narrow" w:hAnsi="Arial Narrow" w:cs="Arial"/>
      <w:sz w:val="20"/>
      <w:szCs w:val="20"/>
    </w:rPr>
  </w:style>
  <w:style w:type="paragraph" w:styleId="Footer">
    <w:name w:val="footer"/>
    <w:basedOn w:val="Normal"/>
    <w:link w:val="FooterChar"/>
    <w:uiPriority w:val="99"/>
    <w:rsid w:val="0090696D"/>
    <w:pPr>
      <w:tabs>
        <w:tab w:val="center" w:pos="4320"/>
        <w:tab w:val="right" w:pos="8640"/>
      </w:tabs>
    </w:pPr>
  </w:style>
  <w:style w:type="character" w:customStyle="1" w:styleId="FooterChar">
    <w:name w:val="Footer Char"/>
    <w:link w:val="Footer"/>
    <w:uiPriority w:val="99"/>
    <w:locked/>
    <w:rsid w:val="000F08A6"/>
    <w:rPr>
      <w:rFonts w:cs="Times New Roman"/>
      <w:sz w:val="24"/>
      <w:szCs w:val="24"/>
    </w:rPr>
  </w:style>
  <w:style w:type="character" w:styleId="PageNumber">
    <w:name w:val="page number"/>
    <w:uiPriority w:val="99"/>
    <w:semiHidden/>
    <w:rsid w:val="0090696D"/>
    <w:rPr>
      <w:rFonts w:cs="Times New Roman"/>
    </w:rPr>
  </w:style>
  <w:style w:type="paragraph" w:styleId="Header">
    <w:name w:val="header"/>
    <w:basedOn w:val="Normal"/>
    <w:link w:val="HeaderChar"/>
    <w:uiPriority w:val="99"/>
    <w:rsid w:val="0090696D"/>
    <w:pPr>
      <w:tabs>
        <w:tab w:val="center" w:pos="4320"/>
        <w:tab w:val="right" w:pos="8640"/>
      </w:tabs>
    </w:pPr>
  </w:style>
  <w:style w:type="character" w:customStyle="1" w:styleId="HeaderChar">
    <w:name w:val="Header Char"/>
    <w:link w:val="Header"/>
    <w:uiPriority w:val="99"/>
    <w:rsid w:val="00694328"/>
    <w:rPr>
      <w:sz w:val="24"/>
      <w:szCs w:val="24"/>
    </w:rPr>
  </w:style>
  <w:style w:type="paragraph" w:styleId="BodyTextIndent">
    <w:name w:val="Body Text Indent"/>
    <w:basedOn w:val="Normal"/>
    <w:link w:val="BodyTextIndentChar"/>
    <w:uiPriority w:val="99"/>
    <w:semiHidden/>
    <w:rsid w:val="0090696D"/>
    <w:pPr>
      <w:ind w:left="1440" w:hanging="1080"/>
      <w:jc w:val="both"/>
    </w:pPr>
    <w:rPr>
      <w:rFonts w:ascii="Arial" w:hAnsi="Arial" w:cs="Arial"/>
    </w:rPr>
  </w:style>
  <w:style w:type="character" w:customStyle="1" w:styleId="BodyTextIndentChar">
    <w:name w:val="Body Text Indent Char"/>
    <w:link w:val="BodyTextIndent"/>
    <w:uiPriority w:val="99"/>
    <w:semiHidden/>
    <w:rsid w:val="00694328"/>
    <w:rPr>
      <w:sz w:val="24"/>
      <w:szCs w:val="24"/>
    </w:rPr>
  </w:style>
  <w:style w:type="paragraph" w:styleId="BodyText">
    <w:name w:val="Body Text"/>
    <w:basedOn w:val="Normal"/>
    <w:link w:val="BodyTextChar"/>
    <w:uiPriority w:val="99"/>
    <w:semiHidden/>
    <w:rsid w:val="0090696D"/>
    <w:pPr>
      <w:jc w:val="both"/>
    </w:pPr>
    <w:rPr>
      <w:rFonts w:ascii="Arial" w:hAnsi="Arial" w:cs="Arial"/>
      <w:b/>
      <w:bCs/>
      <w:iCs/>
    </w:rPr>
  </w:style>
  <w:style w:type="character" w:customStyle="1" w:styleId="BodyTextChar">
    <w:name w:val="Body Text Char"/>
    <w:link w:val="BodyText"/>
    <w:uiPriority w:val="99"/>
    <w:semiHidden/>
    <w:rsid w:val="00694328"/>
    <w:rPr>
      <w:sz w:val="24"/>
      <w:szCs w:val="24"/>
    </w:rPr>
  </w:style>
  <w:style w:type="paragraph" w:styleId="BodyTextIndent2">
    <w:name w:val="Body Text Indent 2"/>
    <w:basedOn w:val="Normal"/>
    <w:link w:val="BodyTextIndent2Char"/>
    <w:uiPriority w:val="99"/>
    <w:semiHidden/>
    <w:rsid w:val="0090696D"/>
    <w:pPr>
      <w:ind w:left="720"/>
      <w:jc w:val="both"/>
    </w:pPr>
    <w:rPr>
      <w:rFonts w:ascii="Arial" w:hAnsi="Arial" w:cs="Arial"/>
      <w:i/>
    </w:rPr>
  </w:style>
  <w:style w:type="character" w:customStyle="1" w:styleId="BodyTextIndent2Char">
    <w:name w:val="Body Text Indent 2 Char"/>
    <w:link w:val="BodyTextIndent2"/>
    <w:uiPriority w:val="99"/>
    <w:semiHidden/>
    <w:rsid w:val="00694328"/>
    <w:rPr>
      <w:sz w:val="24"/>
      <w:szCs w:val="24"/>
    </w:rPr>
  </w:style>
  <w:style w:type="paragraph" w:styleId="BodyText2">
    <w:name w:val="Body Text 2"/>
    <w:basedOn w:val="Normal"/>
    <w:link w:val="BodyText2Char"/>
    <w:uiPriority w:val="99"/>
    <w:semiHidden/>
    <w:rsid w:val="0090696D"/>
    <w:pPr>
      <w:jc w:val="both"/>
    </w:pPr>
    <w:rPr>
      <w:rFonts w:ascii="Arial" w:hAnsi="Arial" w:cs="Arial"/>
      <w:i/>
    </w:rPr>
  </w:style>
  <w:style w:type="character" w:customStyle="1" w:styleId="BodyText2Char">
    <w:name w:val="Body Text 2 Char"/>
    <w:link w:val="BodyText2"/>
    <w:uiPriority w:val="99"/>
    <w:semiHidden/>
    <w:rsid w:val="00694328"/>
    <w:rPr>
      <w:sz w:val="24"/>
      <w:szCs w:val="24"/>
    </w:rPr>
  </w:style>
  <w:style w:type="paragraph" w:styleId="BodyTextIndent3">
    <w:name w:val="Body Text Indent 3"/>
    <w:basedOn w:val="Normal"/>
    <w:link w:val="BodyTextIndent3Char"/>
    <w:uiPriority w:val="99"/>
    <w:semiHidden/>
    <w:rsid w:val="0090696D"/>
    <w:pPr>
      <w:ind w:left="1080" w:hanging="720"/>
      <w:jc w:val="both"/>
    </w:pPr>
    <w:rPr>
      <w:rFonts w:ascii="Arial" w:hAnsi="Arial" w:cs="Arial"/>
    </w:rPr>
  </w:style>
  <w:style w:type="character" w:customStyle="1" w:styleId="BodyTextIndent3Char">
    <w:name w:val="Body Text Indent 3 Char"/>
    <w:link w:val="BodyTextIndent3"/>
    <w:uiPriority w:val="99"/>
    <w:semiHidden/>
    <w:rsid w:val="00694328"/>
    <w:rPr>
      <w:sz w:val="16"/>
      <w:szCs w:val="16"/>
    </w:rPr>
  </w:style>
  <w:style w:type="paragraph" w:styleId="NormalWeb">
    <w:name w:val="Normal (Web)"/>
    <w:basedOn w:val="Normal"/>
    <w:uiPriority w:val="99"/>
    <w:unhideWhenUsed/>
    <w:rsid w:val="001209B5"/>
    <w:pPr>
      <w:spacing w:before="100" w:beforeAutospacing="1" w:after="100" w:afterAutospacing="1"/>
    </w:pPr>
  </w:style>
  <w:style w:type="paragraph" w:styleId="BalloonText">
    <w:name w:val="Balloon Text"/>
    <w:basedOn w:val="Normal"/>
    <w:link w:val="BalloonTextChar"/>
    <w:uiPriority w:val="99"/>
    <w:semiHidden/>
    <w:unhideWhenUsed/>
    <w:rsid w:val="00922729"/>
    <w:rPr>
      <w:rFonts w:ascii="Tahoma" w:hAnsi="Tahoma" w:cs="Tahoma"/>
      <w:sz w:val="16"/>
      <w:szCs w:val="16"/>
    </w:rPr>
  </w:style>
  <w:style w:type="character" w:customStyle="1" w:styleId="BalloonTextChar">
    <w:name w:val="Balloon Text Char"/>
    <w:link w:val="BalloonText"/>
    <w:uiPriority w:val="99"/>
    <w:semiHidden/>
    <w:locked/>
    <w:rsid w:val="00922729"/>
    <w:rPr>
      <w:rFonts w:ascii="Tahoma" w:hAnsi="Tahoma" w:cs="Tahoma"/>
      <w:sz w:val="16"/>
      <w:szCs w:val="16"/>
    </w:rPr>
  </w:style>
  <w:style w:type="paragraph" w:styleId="ListParagraph">
    <w:name w:val="List Paragraph"/>
    <w:basedOn w:val="Normal"/>
    <w:uiPriority w:val="34"/>
    <w:qFormat/>
    <w:rsid w:val="00064529"/>
    <w:pPr>
      <w:ind w:left="720"/>
      <w:contextualSpacing/>
    </w:pPr>
  </w:style>
  <w:style w:type="character" w:styleId="Hyperlink">
    <w:name w:val="Hyperlink"/>
    <w:uiPriority w:val="99"/>
    <w:unhideWhenUsed/>
    <w:rsid w:val="00A77ED1"/>
    <w:rPr>
      <w:rFonts w:cs="Times New Roman"/>
      <w:color w:val="0000FF"/>
      <w:u w:val="single"/>
    </w:rPr>
  </w:style>
  <w:style w:type="character" w:styleId="FollowedHyperlink">
    <w:name w:val="FollowedHyperlink"/>
    <w:uiPriority w:val="99"/>
    <w:semiHidden/>
    <w:unhideWhenUsed/>
    <w:rsid w:val="00A77ED1"/>
    <w:rPr>
      <w:rFonts w:cs="Times New Roman"/>
      <w:color w:val="800080"/>
      <w:u w:val="single"/>
    </w:rPr>
  </w:style>
  <w:style w:type="paragraph" w:customStyle="1" w:styleId="Default">
    <w:name w:val="Default"/>
    <w:rsid w:val="00C3289B"/>
    <w:pPr>
      <w:autoSpaceDE w:val="0"/>
      <w:autoSpaceDN w:val="0"/>
      <w:adjustRightInd w:val="0"/>
    </w:pPr>
    <w:rPr>
      <w:rFonts w:ascii="Arial" w:eastAsia="SimSun" w:hAnsi="Arial" w:cs="Arial"/>
      <w:color w:val="000000"/>
      <w:sz w:val="24"/>
      <w:szCs w:val="24"/>
    </w:rPr>
  </w:style>
  <w:style w:type="paragraph" w:styleId="NoSpacing">
    <w:name w:val="No Spacing"/>
    <w:uiPriority w:val="1"/>
    <w:qFormat/>
    <w:rsid w:val="00871C7A"/>
    <w:rPr>
      <w:rFonts w:ascii="Calibri" w:eastAsia="SimSun" w:hAnsi="Calibri"/>
      <w:sz w:val="22"/>
      <w:szCs w:val="22"/>
    </w:rPr>
  </w:style>
  <w:style w:type="character" w:customStyle="1" w:styleId="apple-converted-space">
    <w:name w:val="apple-converted-space"/>
    <w:basedOn w:val="DefaultParagraphFont"/>
    <w:rsid w:val="00C76FF3"/>
  </w:style>
  <w:style w:type="paragraph" w:styleId="CommentText">
    <w:name w:val="annotation text"/>
    <w:basedOn w:val="Normal"/>
    <w:link w:val="CommentTextChar"/>
    <w:uiPriority w:val="99"/>
    <w:semiHidden/>
    <w:unhideWhenUsed/>
    <w:rsid w:val="00CF2BAA"/>
    <w:rPr>
      <w:sz w:val="20"/>
      <w:szCs w:val="20"/>
    </w:rPr>
  </w:style>
  <w:style w:type="character" w:customStyle="1" w:styleId="CommentTextChar">
    <w:name w:val="Comment Text Char"/>
    <w:basedOn w:val="DefaultParagraphFont"/>
    <w:link w:val="CommentText"/>
    <w:uiPriority w:val="99"/>
    <w:semiHidden/>
    <w:rsid w:val="00CF2BA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964148">
      <w:marLeft w:val="0"/>
      <w:marRight w:val="0"/>
      <w:marTop w:val="0"/>
      <w:marBottom w:val="0"/>
      <w:divBdr>
        <w:top w:val="none" w:sz="0" w:space="0" w:color="auto"/>
        <w:left w:val="none" w:sz="0" w:space="0" w:color="auto"/>
        <w:bottom w:val="none" w:sz="0" w:space="0" w:color="auto"/>
        <w:right w:val="none" w:sz="0" w:space="0" w:color="auto"/>
      </w:divBdr>
      <w:divsChild>
        <w:div w:id="659964152">
          <w:marLeft w:val="0"/>
          <w:marRight w:val="0"/>
          <w:marTop w:val="0"/>
          <w:marBottom w:val="0"/>
          <w:divBdr>
            <w:top w:val="none" w:sz="0" w:space="0" w:color="auto"/>
            <w:left w:val="none" w:sz="0" w:space="0" w:color="auto"/>
            <w:bottom w:val="none" w:sz="0" w:space="0" w:color="auto"/>
            <w:right w:val="none" w:sz="0" w:space="0" w:color="auto"/>
          </w:divBdr>
          <w:divsChild>
            <w:div w:id="659964145">
              <w:marLeft w:val="0"/>
              <w:marRight w:val="0"/>
              <w:marTop w:val="0"/>
              <w:marBottom w:val="0"/>
              <w:divBdr>
                <w:top w:val="none" w:sz="0" w:space="0" w:color="auto"/>
                <w:left w:val="none" w:sz="0" w:space="0" w:color="auto"/>
                <w:bottom w:val="none" w:sz="0" w:space="0" w:color="auto"/>
                <w:right w:val="none" w:sz="0" w:space="0" w:color="auto"/>
              </w:divBdr>
              <w:divsChild>
                <w:div w:id="659964150">
                  <w:marLeft w:val="0"/>
                  <w:marRight w:val="0"/>
                  <w:marTop w:val="0"/>
                  <w:marBottom w:val="0"/>
                  <w:divBdr>
                    <w:top w:val="none" w:sz="0" w:space="0" w:color="auto"/>
                    <w:left w:val="none" w:sz="0" w:space="0" w:color="auto"/>
                    <w:bottom w:val="none" w:sz="0" w:space="0" w:color="auto"/>
                    <w:right w:val="none" w:sz="0" w:space="0" w:color="auto"/>
                  </w:divBdr>
                  <w:divsChild>
                    <w:div w:id="659964155">
                      <w:marLeft w:val="0"/>
                      <w:marRight w:val="0"/>
                      <w:marTop w:val="0"/>
                      <w:marBottom w:val="0"/>
                      <w:divBdr>
                        <w:top w:val="none" w:sz="0" w:space="0" w:color="auto"/>
                        <w:left w:val="none" w:sz="0" w:space="0" w:color="auto"/>
                        <w:bottom w:val="none" w:sz="0" w:space="0" w:color="auto"/>
                        <w:right w:val="none" w:sz="0" w:space="0" w:color="auto"/>
                      </w:divBdr>
                      <w:divsChild>
                        <w:div w:id="659964154">
                          <w:marLeft w:val="0"/>
                          <w:marRight w:val="0"/>
                          <w:marTop w:val="0"/>
                          <w:marBottom w:val="0"/>
                          <w:divBdr>
                            <w:top w:val="none" w:sz="0" w:space="0" w:color="auto"/>
                            <w:left w:val="none" w:sz="0" w:space="0" w:color="auto"/>
                            <w:bottom w:val="none" w:sz="0" w:space="0" w:color="auto"/>
                            <w:right w:val="none" w:sz="0" w:space="0" w:color="auto"/>
                          </w:divBdr>
                          <w:divsChild>
                            <w:div w:id="659964149">
                              <w:marLeft w:val="0"/>
                              <w:marRight w:val="75"/>
                              <w:marTop w:val="0"/>
                              <w:marBottom w:val="0"/>
                              <w:divBdr>
                                <w:top w:val="none" w:sz="0" w:space="0" w:color="auto"/>
                                <w:left w:val="none" w:sz="0" w:space="0" w:color="auto"/>
                                <w:bottom w:val="none" w:sz="0" w:space="0" w:color="auto"/>
                                <w:right w:val="none" w:sz="0" w:space="0" w:color="auto"/>
                              </w:divBdr>
                              <w:divsChild>
                                <w:div w:id="659964151">
                                  <w:marLeft w:val="0"/>
                                  <w:marRight w:val="0"/>
                                  <w:marTop w:val="0"/>
                                  <w:marBottom w:val="0"/>
                                  <w:divBdr>
                                    <w:top w:val="none" w:sz="0" w:space="0" w:color="auto"/>
                                    <w:left w:val="none" w:sz="0" w:space="0" w:color="auto"/>
                                    <w:bottom w:val="none" w:sz="0" w:space="0" w:color="auto"/>
                                    <w:right w:val="none" w:sz="0" w:space="0" w:color="auto"/>
                                  </w:divBdr>
                                  <w:divsChild>
                                    <w:div w:id="659964147">
                                      <w:marLeft w:val="150"/>
                                      <w:marRight w:val="150"/>
                                      <w:marTop w:val="0"/>
                                      <w:marBottom w:val="0"/>
                                      <w:divBdr>
                                        <w:top w:val="none" w:sz="0" w:space="0" w:color="auto"/>
                                        <w:left w:val="none" w:sz="0" w:space="0" w:color="auto"/>
                                        <w:bottom w:val="none" w:sz="0" w:space="0" w:color="auto"/>
                                        <w:right w:val="none" w:sz="0" w:space="0" w:color="auto"/>
                                      </w:divBdr>
                                      <w:divsChild>
                                        <w:div w:id="659964156">
                                          <w:marLeft w:val="0"/>
                                          <w:marRight w:val="0"/>
                                          <w:marTop w:val="0"/>
                                          <w:marBottom w:val="0"/>
                                          <w:divBdr>
                                            <w:top w:val="none" w:sz="0" w:space="0" w:color="auto"/>
                                            <w:left w:val="none" w:sz="0" w:space="0" w:color="auto"/>
                                            <w:bottom w:val="none" w:sz="0" w:space="0" w:color="auto"/>
                                            <w:right w:val="none" w:sz="0" w:space="0" w:color="auto"/>
                                          </w:divBdr>
                                          <w:divsChild>
                                            <w:div w:id="65996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99641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cac.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acacadmin@wacac.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cac.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wacacadmin@waca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acac.org" TargetMode="External"/><Relationship Id="rId14" Type="http://schemas.openxmlformats.org/officeDocument/2006/relationships/hyperlink" Target="mailto:wacacadmin@wac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4083</Words>
  <Characters>23278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WESTERN ASSOCIATION FOR COLLEGE ADMISSION COUNSELING</vt:lpstr>
    </vt:vector>
  </TitlesOfParts>
  <Company>WACAC</Company>
  <LinksUpToDate>false</LinksUpToDate>
  <CharactersWithSpaces>27307</CharactersWithSpaces>
  <SharedDoc>false</SharedDoc>
  <HLinks>
    <vt:vector size="36" baseType="variant">
      <vt:variant>
        <vt:i4>262192</vt:i4>
      </vt:variant>
      <vt:variant>
        <vt:i4>15</vt:i4>
      </vt:variant>
      <vt:variant>
        <vt:i4>0</vt:i4>
      </vt:variant>
      <vt:variant>
        <vt:i4>5</vt:i4>
      </vt:variant>
      <vt:variant>
        <vt:lpwstr>mailto:wacacadmin@wacac.org</vt:lpwstr>
      </vt:variant>
      <vt:variant>
        <vt:lpwstr/>
      </vt:variant>
      <vt:variant>
        <vt:i4>5505036</vt:i4>
      </vt:variant>
      <vt:variant>
        <vt:i4>12</vt:i4>
      </vt:variant>
      <vt:variant>
        <vt:i4>0</vt:i4>
      </vt:variant>
      <vt:variant>
        <vt:i4>5</vt:i4>
      </vt:variant>
      <vt:variant>
        <vt:lpwstr>http://www.wacac.org/</vt:lpwstr>
      </vt:variant>
      <vt:variant>
        <vt:lpwstr/>
      </vt:variant>
      <vt:variant>
        <vt:i4>262192</vt:i4>
      </vt:variant>
      <vt:variant>
        <vt:i4>9</vt:i4>
      </vt:variant>
      <vt:variant>
        <vt:i4>0</vt:i4>
      </vt:variant>
      <vt:variant>
        <vt:i4>5</vt:i4>
      </vt:variant>
      <vt:variant>
        <vt:lpwstr>mailto:wacacadmin@wacac.org</vt:lpwstr>
      </vt:variant>
      <vt:variant>
        <vt:lpwstr/>
      </vt:variant>
      <vt:variant>
        <vt:i4>5505036</vt:i4>
      </vt:variant>
      <vt:variant>
        <vt:i4>6</vt:i4>
      </vt:variant>
      <vt:variant>
        <vt:i4>0</vt:i4>
      </vt:variant>
      <vt:variant>
        <vt:i4>5</vt:i4>
      </vt:variant>
      <vt:variant>
        <vt:lpwstr>http://www.wacac.org/</vt:lpwstr>
      </vt:variant>
      <vt:variant>
        <vt:lpwstr/>
      </vt:variant>
      <vt:variant>
        <vt:i4>262192</vt:i4>
      </vt:variant>
      <vt:variant>
        <vt:i4>3</vt:i4>
      </vt:variant>
      <vt:variant>
        <vt:i4>0</vt:i4>
      </vt:variant>
      <vt:variant>
        <vt:i4>5</vt:i4>
      </vt:variant>
      <vt:variant>
        <vt:lpwstr>mailto:wacacadmin@wacac.org</vt:lpwstr>
      </vt:variant>
      <vt:variant>
        <vt:lpwstr/>
      </vt:variant>
      <vt:variant>
        <vt:i4>5505036</vt:i4>
      </vt:variant>
      <vt:variant>
        <vt:i4>0</vt:i4>
      </vt:variant>
      <vt:variant>
        <vt:i4>0</vt:i4>
      </vt:variant>
      <vt:variant>
        <vt:i4>5</vt:i4>
      </vt:variant>
      <vt:variant>
        <vt:lpwstr>http://www.wacac.org/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ASSOCIATION FOR COLLEGE ADMISSION COUNSELING</dc:title>
  <dc:creator>Sonja</dc:creator>
  <cp:lastModifiedBy>Castillo, Andy</cp:lastModifiedBy>
  <cp:revision>7</cp:revision>
  <cp:lastPrinted>2014-09-27T07:27:00Z</cp:lastPrinted>
  <dcterms:created xsi:type="dcterms:W3CDTF">2016-02-16T00:11:00Z</dcterms:created>
  <dcterms:modified xsi:type="dcterms:W3CDTF">2016-02-16T03:30:00Z</dcterms:modified>
</cp:coreProperties>
</file>